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AD13" w14:textId="58C21EBA" w:rsidR="007C36B5" w:rsidRPr="00EB6FBB" w:rsidRDefault="003A20C5" w:rsidP="003A20C5">
      <w:pPr>
        <w:jc w:val="right"/>
        <w:rPr>
          <w:sz w:val="26"/>
          <w:szCs w:val="26"/>
        </w:rPr>
      </w:pPr>
      <w:r w:rsidRPr="00EB6FBB">
        <w:rPr>
          <w:b/>
          <w:sz w:val="26"/>
          <w:szCs w:val="26"/>
        </w:rPr>
        <w:t>Приложение 3</w:t>
      </w:r>
    </w:p>
    <w:p w14:paraId="2710ADB0" w14:textId="77777777" w:rsidR="00F24248" w:rsidRPr="0036594D" w:rsidRDefault="00F24248" w:rsidP="005019AB">
      <w:pPr>
        <w:pStyle w:val="a3"/>
        <w:ind w:firstLine="0"/>
        <w:rPr>
          <w:b/>
          <w:szCs w:val="24"/>
        </w:rPr>
      </w:pPr>
    </w:p>
    <w:p w14:paraId="45E3EF1C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5458EB86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72505229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14:paraId="0E6CF0F9" w14:textId="77777777"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14:paraId="04654086" w14:textId="77777777" w:rsidR="007C36B5" w:rsidRDefault="00EF3730" w:rsidP="00EF3730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>ПД, РД «Обустройство Кечевского участка недр. Восточно-Юськинское нефтяное месторождение. Пятый этап. Куст №</w:t>
      </w:r>
      <w:r w:rsidR="00976925">
        <w:rPr>
          <w:b/>
          <w:szCs w:val="24"/>
        </w:rPr>
        <w:t xml:space="preserve"> </w:t>
      </w:r>
      <w:r>
        <w:rPr>
          <w:b/>
          <w:szCs w:val="24"/>
        </w:rPr>
        <w:t>4».</w:t>
      </w:r>
    </w:p>
    <w:p w14:paraId="3B6913C5" w14:textId="77777777" w:rsidR="00F32325" w:rsidRDefault="00F32325" w:rsidP="00A90151">
      <w:pPr>
        <w:pStyle w:val="a3"/>
        <w:ind w:firstLine="0"/>
        <w:jc w:val="center"/>
        <w:rPr>
          <w:b/>
          <w:szCs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3686"/>
        <w:gridCol w:w="6662"/>
      </w:tblGrid>
      <w:tr w:rsidR="004B6034" w:rsidRPr="00086F8A" w14:paraId="3FBE758C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4428" w14:textId="77777777" w:rsidR="004B6034" w:rsidRDefault="00DD522D" w:rsidP="00DD52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4B6034" w:rsidRPr="00086F8A">
              <w:rPr>
                <w:b/>
                <w:sz w:val="24"/>
                <w:szCs w:val="24"/>
              </w:rPr>
              <w:t>Основание для проектирования</w:t>
            </w:r>
          </w:p>
          <w:p w14:paraId="28CB9956" w14:textId="77777777" w:rsidR="00DD522D" w:rsidRPr="00086F8A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33D0" w14:textId="77777777" w:rsidR="002E3241" w:rsidRPr="00AA0BA6" w:rsidRDefault="00F24248" w:rsidP="00111EB8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AA0BA6">
              <w:rPr>
                <w:i/>
                <w:sz w:val="24"/>
                <w:szCs w:val="24"/>
              </w:rPr>
              <w:t>Внутрипостроечный титульный список объектов капитального строительства и реконструкции АО «Белкамнефть»</w:t>
            </w:r>
            <w:r w:rsidR="00AC1522" w:rsidRPr="00AA0BA6">
              <w:rPr>
                <w:i/>
                <w:sz w:val="24"/>
                <w:szCs w:val="24"/>
              </w:rPr>
              <w:t xml:space="preserve"> им. А.А. Волкова</w:t>
            </w:r>
            <w:r w:rsidRPr="00AA0BA6">
              <w:rPr>
                <w:i/>
                <w:sz w:val="24"/>
                <w:szCs w:val="24"/>
              </w:rPr>
              <w:t xml:space="preserve"> на 20</w:t>
            </w:r>
            <w:r w:rsidR="00C84BD9" w:rsidRPr="00AA0BA6">
              <w:rPr>
                <w:i/>
                <w:sz w:val="24"/>
                <w:szCs w:val="24"/>
              </w:rPr>
              <w:t>2</w:t>
            </w:r>
            <w:r w:rsidR="00111EB8">
              <w:rPr>
                <w:i/>
                <w:sz w:val="24"/>
                <w:szCs w:val="24"/>
              </w:rPr>
              <w:t>5</w:t>
            </w:r>
            <w:r w:rsidR="00AC1522" w:rsidRPr="00AA0BA6">
              <w:rPr>
                <w:i/>
                <w:sz w:val="24"/>
                <w:szCs w:val="24"/>
              </w:rPr>
              <w:t xml:space="preserve"> г</w:t>
            </w:r>
            <w:r w:rsidRPr="00AA0BA6">
              <w:rPr>
                <w:i/>
                <w:sz w:val="24"/>
                <w:szCs w:val="24"/>
              </w:rPr>
              <w:t>.</w:t>
            </w:r>
          </w:p>
        </w:tc>
      </w:tr>
      <w:tr w:rsidR="00B264B0" w:rsidRPr="00086F8A" w14:paraId="118FE3C5" w14:textId="77777777" w:rsidTr="005019AB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648A" w14:textId="77777777" w:rsidR="00DD522D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2. </w:t>
            </w:r>
            <w:r w:rsidR="00FF3090" w:rsidRPr="00086F8A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AC17" w14:textId="77777777" w:rsidR="00A04821" w:rsidRPr="00AA0BA6" w:rsidRDefault="005C3E40" w:rsidP="009C7CAB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471F7C">
              <w:rPr>
                <w:i/>
                <w:sz w:val="24"/>
                <w:szCs w:val="24"/>
              </w:rPr>
              <w:t>Удмуртская Республика</w:t>
            </w:r>
            <w:r w:rsidRPr="00B6466F">
              <w:rPr>
                <w:i/>
                <w:sz w:val="24"/>
                <w:szCs w:val="24"/>
              </w:rPr>
              <w:t xml:space="preserve">, </w:t>
            </w:r>
            <w:r w:rsidR="009C7CAB" w:rsidRPr="00B6466F">
              <w:rPr>
                <w:i/>
                <w:sz w:val="24"/>
                <w:szCs w:val="24"/>
              </w:rPr>
              <w:t>Малопургинский район</w:t>
            </w:r>
            <w:r w:rsidRPr="00A84E5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B6034" w:rsidRPr="00086F8A" w14:paraId="2A04C583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C851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3. </w:t>
            </w:r>
            <w:r w:rsidR="004B6034" w:rsidRPr="00086F8A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BDC5" w14:textId="77777777" w:rsidR="00A04821" w:rsidRPr="00AA0BA6" w:rsidRDefault="00967717" w:rsidP="00930395">
            <w:pPr>
              <w:jc w:val="both"/>
              <w:rPr>
                <w:i/>
                <w:sz w:val="24"/>
                <w:szCs w:val="24"/>
              </w:rPr>
            </w:pPr>
            <w:r w:rsidRPr="00AA0BA6">
              <w:rPr>
                <w:i/>
                <w:sz w:val="24"/>
                <w:szCs w:val="24"/>
              </w:rPr>
              <w:t>Новое строительство</w:t>
            </w:r>
          </w:p>
          <w:p w14:paraId="0792E917" w14:textId="77777777" w:rsidR="00214E2E" w:rsidRPr="00AA0BA6" w:rsidRDefault="00214E2E" w:rsidP="00930395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B6034" w:rsidRPr="00086F8A" w14:paraId="262999D7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083C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4. </w:t>
            </w:r>
            <w:r w:rsidR="004B6034" w:rsidRPr="00086F8A">
              <w:rPr>
                <w:b/>
                <w:sz w:val="24"/>
                <w:szCs w:val="24"/>
              </w:rPr>
              <w:t>Стадийность проектировани</w:t>
            </w:r>
            <w:r w:rsidRPr="00086F8A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B0E0" w14:textId="77777777" w:rsidR="00AC1522" w:rsidRPr="00AA0BA6" w:rsidRDefault="00AC1522" w:rsidP="00086F8A">
            <w:pPr>
              <w:jc w:val="both"/>
              <w:rPr>
                <w:i/>
                <w:sz w:val="24"/>
                <w:szCs w:val="24"/>
              </w:rPr>
            </w:pPr>
            <w:r w:rsidRPr="00AA0BA6">
              <w:rPr>
                <w:i/>
                <w:sz w:val="24"/>
                <w:szCs w:val="24"/>
              </w:rPr>
              <w:t>4.1. Инженерные изыскания</w:t>
            </w:r>
          </w:p>
          <w:p w14:paraId="26205B5E" w14:textId="77777777" w:rsidR="00A4609E" w:rsidRPr="00AA0BA6" w:rsidRDefault="00A4609E" w:rsidP="00086F8A">
            <w:pPr>
              <w:jc w:val="both"/>
              <w:rPr>
                <w:i/>
                <w:sz w:val="24"/>
                <w:szCs w:val="24"/>
              </w:rPr>
            </w:pPr>
            <w:r w:rsidRPr="00AA0BA6">
              <w:rPr>
                <w:i/>
                <w:sz w:val="24"/>
                <w:szCs w:val="24"/>
              </w:rPr>
              <w:t>4.2. Проектная документация</w:t>
            </w:r>
          </w:p>
          <w:p w14:paraId="425DDE65" w14:textId="77777777" w:rsidR="00AD5538" w:rsidRPr="00AA0BA6" w:rsidRDefault="00AC1522" w:rsidP="00A4609E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AA0BA6">
              <w:rPr>
                <w:i/>
                <w:sz w:val="24"/>
                <w:szCs w:val="24"/>
              </w:rPr>
              <w:t>4.</w:t>
            </w:r>
            <w:r w:rsidR="00A4609E" w:rsidRPr="00AA0BA6">
              <w:rPr>
                <w:i/>
                <w:sz w:val="24"/>
                <w:szCs w:val="24"/>
              </w:rPr>
              <w:t>3</w:t>
            </w:r>
            <w:r w:rsidRPr="00AA0BA6">
              <w:rPr>
                <w:i/>
                <w:sz w:val="24"/>
                <w:szCs w:val="24"/>
              </w:rPr>
              <w:t xml:space="preserve">. </w:t>
            </w:r>
            <w:r w:rsidR="00F418AC" w:rsidRPr="00AA0BA6">
              <w:rPr>
                <w:i/>
                <w:sz w:val="24"/>
                <w:szCs w:val="24"/>
              </w:rPr>
              <w:t>Рабочая</w:t>
            </w:r>
            <w:r w:rsidR="0073436A" w:rsidRPr="00AA0BA6">
              <w:rPr>
                <w:i/>
                <w:sz w:val="24"/>
                <w:szCs w:val="24"/>
              </w:rPr>
              <w:t xml:space="preserve"> документация</w:t>
            </w:r>
          </w:p>
        </w:tc>
      </w:tr>
      <w:tr w:rsidR="004B6034" w:rsidRPr="00086F8A" w14:paraId="5CD520ED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9C15" w14:textId="77777777" w:rsidR="00EB7042" w:rsidRPr="007B58CC" w:rsidRDefault="008C797E" w:rsidP="00376F8C">
            <w:pPr>
              <w:rPr>
                <w:b/>
                <w:sz w:val="24"/>
                <w:szCs w:val="24"/>
              </w:rPr>
            </w:pPr>
            <w:r w:rsidRPr="007B58CC">
              <w:rPr>
                <w:b/>
                <w:sz w:val="24"/>
                <w:szCs w:val="24"/>
              </w:rPr>
              <w:t xml:space="preserve">5. </w:t>
            </w:r>
            <w:r w:rsidR="006F134C" w:rsidRPr="007B58CC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7B58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9656" w14:textId="77777777" w:rsidR="006D3C3D" w:rsidRPr="00DC00E1" w:rsidRDefault="00EF6C4B" w:rsidP="00AB723F">
            <w:pPr>
              <w:rPr>
                <w:i/>
                <w:sz w:val="24"/>
                <w:szCs w:val="24"/>
              </w:rPr>
            </w:pPr>
            <w:r w:rsidRPr="00DC00E1">
              <w:rPr>
                <w:i/>
                <w:sz w:val="24"/>
                <w:szCs w:val="24"/>
              </w:rPr>
              <w:t>5.1. Нет</w:t>
            </w:r>
          </w:p>
          <w:p w14:paraId="737B50BC" w14:textId="77777777" w:rsidR="00214E2E" w:rsidRPr="00DC00E1" w:rsidRDefault="00214E2E" w:rsidP="00AB723F">
            <w:pPr>
              <w:rPr>
                <w:i/>
                <w:sz w:val="24"/>
                <w:szCs w:val="24"/>
              </w:rPr>
            </w:pPr>
          </w:p>
        </w:tc>
      </w:tr>
      <w:tr w:rsidR="004B6034" w:rsidRPr="00086F8A" w14:paraId="01DEAB5B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FBD6" w14:textId="77777777" w:rsidR="00376F8C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6. </w:t>
            </w:r>
            <w:r w:rsidR="006F134C" w:rsidRPr="00086F8A">
              <w:rPr>
                <w:b/>
                <w:sz w:val="24"/>
                <w:szCs w:val="24"/>
              </w:rPr>
              <w:t>Заказчик проекта</w:t>
            </w:r>
          </w:p>
          <w:p w14:paraId="4536357B" w14:textId="77777777" w:rsidR="00EB7042" w:rsidRPr="00086F8A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8986" w14:textId="77777777" w:rsidR="00214E2E" w:rsidRPr="001F7280" w:rsidRDefault="00794962" w:rsidP="00794962">
            <w:pPr>
              <w:rPr>
                <w:i/>
                <w:sz w:val="24"/>
                <w:szCs w:val="24"/>
              </w:rPr>
            </w:pPr>
            <w:r w:rsidRPr="004036BE">
              <w:rPr>
                <w:i/>
                <w:sz w:val="24"/>
                <w:szCs w:val="24"/>
              </w:rPr>
              <w:t xml:space="preserve">Общество с ограниченной ответственностью </w:t>
            </w:r>
            <w:r w:rsidR="001F7280" w:rsidRPr="004036BE">
              <w:rPr>
                <w:i/>
                <w:sz w:val="24"/>
                <w:szCs w:val="24"/>
              </w:rPr>
              <w:t xml:space="preserve"> «</w:t>
            </w:r>
            <w:r w:rsidRPr="004036BE">
              <w:rPr>
                <w:i/>
                <w:sz w:val="24"/>
                <w:szCs w:val="24"/>
              </w:rPr>
              <w:t>Белкамнефть</w:t>
            </w:r>
            <w:r w:rsidR="001F7280" w:rsidRPr="004036BE">
              <w:rPr>
                <w:i/>
                <w:sz w:val="24"/>
                <w:szCs w:val="24"/>
              </w:rPr>
              <w:t>» (</w:t>
            </w:r>
            <w:r w:rsidRPr="004036BE">
              <w:rPr>
                <w:i/>
                <w:sz w:val="24"/>
                <w:szCs w:val="24"/>
              </w:rPr>
              <w:t>ООО «Белкамнефть</w:t>
            </w:r>
            <w:r w:rsidR="001F7280" w:rsidRPr="004036BE">
              <w:rPr>
                <w:i/>
                <w:sz w:val="24"/>
                <w:szCs w:val="24"/>
              </w:rPr>
              <w:t>»)</w:t>
            </w:r>
          </w:p>
        </w:tc>
      </w:tr>
      <w:tr w:rsidR="004B6034" w:rsidRPr="00086F8A" w14:paraId="26E7961A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7515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9B38" w14:textId="77777777" w:rsidR="00E87C09" w:rsidRPr="00DB1FA9" w:rsidRDefault="00F32325" w:rsidP="000F4249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По результатам тендера</w:t>
            </w:r>
            <w:r w:rsidRPr="00DB1FA9">
              <w:rPr>
                <w:i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B6034" w:rsidRPr="00086F8A" w14:paraId="0249A51D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265C" w14:textId="77777777" w:rsidR="00376F8C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14:paraId="58AA52C4" w14:textId="77777777" w:rsidR="00EB7042" w:rsidRPr="00086F8A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FDA6" w14:textId="77777777" w:rsidR="003C1C57" w:rsidRPr="00030B5F" w:rsidRDefault="003C1C57" w:rsidP="003C1C57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Сроки разработки документации согласно календарному плану, согласованному с Заказчиком.</w:t>
            </w:r>
          </w:p>
          <w:p w14:paraId="475097FB" w14:textId="77777777" w:rsidR="00815027" w:rsidRPr="00030B5F" w:rsidRDefault="00815027" w:rsidP="00815027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8.1. Разработка ПД, в том числе ОВОС – не более 270 календарных дней с момента заключения договорных отношений;</w:t>
            </w:r>
          </w:p>
          <w:p w14:paraId="79E34761" w14:textId="77777777" w:rsidR="00815027" w:rsidRPr="00030B5F" w:rsidRDefault="00815027" w:rsidP="00815027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 xml:space="preserve">8.2. Разработка РД – не более </w:t>
            </w:r>
            <w:r w:rsidR="0018427B" w:rsidRPr="00030B5F">
              <w:rPr>
                <w:i/>
                <w:sz w:val="24"/>
                <w:szCs w:val="24"/>
              </w:rPr>
              <w:t>7</w:t>
            </w:r>
            <w:r w:rsidRPr="00030B5F">
              <w:rPr>
                <w:i/>
                <w:sz w:val="24"/>
                <w:szCs w:val="24"/>
              </w:rPr>
              <w:t>0 календарных дней;</w:t>
            </w:r>
          </w:p>
          <w:p w14:paraId="1F365438" w14:textId="77777777" w:rsidR="00A4609E" w:rsidRPr="005C3E40" w:rsidRDefault="00815027" w:rsidP="00B6466F">
            <w:pPr>
              <w:jc w:val="both"/>
              <w:rPr>
                <w:i/>
                <w:sz w:val="24"/>
                <w:szCs w:val="24"/>
                <w:highlight w:val="cyan"/>
              </w:rPr>
            </w:pPr>
            <w:r w:rsidRPr="00030B5F">
              <w:rPr>
                <w:i/>
                <w:sz w:val="24"/>
                <w:szCs w:val="24"/>
              </w:rPr>
              <w:t xml:space="preserve">8.3. Получение заключения экспертизы проектной документации не позднее </w:t>
            </w:r>
            <w:r w:rsidR="00B6466F">
              <w:rPr>
                <w:i/>
                <w:sz w:val="24"/>
                <w:szCs w:val="24"/>
              </w:rPr>
              <w:t>февраля</w:t>
            </w:r>
            <w:r w:rsidRPr="00030B5F">
              <w:rPr>
                <w:i/>
                <w:sz w:val="24"/>
                <w:szCs w:val="24"/>
              </w:rPr>
              <w:t xml:space="preserve"> 202</w:t>
            </w:r>
            <w:r w:rsidR="00B6466F">
              <w:rPr>
                <w:i/>
                <w:sz w:val="24"/>
                <w:szCs w:val="24"/>
              </w:rPr>
              <w:t>6</w:t>
            </w:r>
            <w:r w:rsidR="009C19CB" w:rsidRPr="00030B5F">
              <w:rPr>
                <w:i/>
                <w:sz w:val="24"/>
                <w:szCs w:val="24"/>
              </w:rPr>
              <w:t xml:space="preserve"> </w:t>
            </w:r>
            <w:r w:rsidRPr="00030B5F">
              <w:rPr>
                <w:i/>
                <w:sz w:val="24"/>
                <w:szCs w:val="24"/>
              </w:rPr>
              <w:t>г.</w:t>
            </w:r>
          </w:p>
        </w:tc>
      </w:tr>
      <w:tr w:rsidR="004B6034" w:rsidRPr="00086F8A" w14:paraId="426646D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08EC" w14:textId="77777777" w:rsidR="00376F8C" w:rsidRPr="00086F8A" w:rsidRDefault="00C71B8D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086F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3934" w14:textId="77777777" w:rsidR="00B212CB" w:rsidRPr="00217887" w:rsidRDefault="008E27FE" w:rsidP="00D65D34">
            <w:pPr>
              <w:jc w:val="both"/>
              <w:rPr>
                <w:i/>
                <w:sz w:val="24"/>
                <w:szCs w:val="24"/>
              </w:rPr>
            </w:pPr>
            <w:r w:rsidRPr="00217887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217887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Pr="00217887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217887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6262C0" w:rsidRPr="00086F8A" w14:paraId="0FF29045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CD32" w14:textId="77777777" w:rsidR="006262C0" w:rsidRPr="00086F8A" w:rsidRDefault="006262C0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10. Основные технико-</w:t>
            </w:r>
          </w:p>
          <w:p w14:paraId="14A4D341" w14:textId="77777777" w:rsidR="006262C0" w:rsidRPr="00086F8A" w:rsidRDefault="006262C0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129" w14:textId="77777777" w:rsidR="00AA0BA6" w:rsidRPr="00030B5F" w:rsidRDefault="001421EF" w:rsidP="001421EF">
            <w:pPr>
              <w:jc w:val="both"/>
              <w:rPr>
                <w:i/>
                <w:sz w:val="23"/>
                <w:szCs w:val="23"/>
              </w:rPr>
            </w:pPr>
            <w:r w:rsidRPr="00030B5F">
              <w:rPr>
                <w:i/>
                <w:sz w:val="23"/>
                <w:szCs w:val="23"/>
              </w:rPr>
              <w:t xml:space="preserve">10.1. Куст № </w:t>
            </w:r>
            <w:r w:rsidR="00111EB8">
              <w:rPr>
                <w:i/>
                <w:sz w:val="23"/>
                <w:szCs w:val="23"/>
              </w:rPr>
              <w:t>4</w:t>
            </w:r>
          </w:p>
          <w:p w14:paraId="1A89CC62" w14:textId="77777777" w:rsidR="001421EF" w:rsidRPr="00FA26A3" w:rsidRDefault="00C65ABB" w:rsidP="001421EF">
            <w:pPr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4"/>
                <w:szCs w:val="24"/>
              </w:rPr>
              <w:t>Максимальная годовая добыча нефти</w:t>
            </w:r>
            <w:r w:rsidRPr="00E90959">
              <w:rPr>
                <w:i/>
                <w:sz w:val="23"/>
                <w:szCs w:val="23"/>
              </w:rPr>
              <w:t xml:space="preserve"> </w:t>
            </w:r>
            <w:r>
              <w:rPr>
                <w:i/>
                <w:sz w:val="23"/>
                <w:szCs w:val="23"/>
              </w:rPr>
              <w:t xml:space="preserve">–  </w:t>
            </w:r>
            <w:r w:rsidR="00E53E35">
              <w:rPr>
                <w:i/>
                <w:sz w:val="23"/>
                <w:szCs w:val="23"/>
              </w:rPr>
              <w:t>16,</w:t>
            </w:r>
            <w:r w:rsidR="00111EB8" w:rsidRPr="00111EB8">
              <w:rPr>
                <w:i/>
                <w:sz w:val="23"/>
                <w:szCs w:val="23"/>
              </w:rPr>
              <w:t>863</w:t>
            </w:r>
            <w:r w:rsidR="00111EB8" w:rsidRPr="00111EB8">
              <w:rPr>
                <w:i/>
                <w:sz w:val="23"/>
                <w:szCs w:val="23"/>
              </w:rPr>
              <w:t>‬</w:t>
            </w:r>
            <w:r w:rsidR="00111EB8">
              <w:rPr>
                <w:i/>
                <w:sz w:val="23"/>
                <w:szCs w:val="23"/>
              </w:rPr>
              <w:t xml:space="preserve"> </w:t>
            </w:r>
            <w:r>
              <w:rPr>
                <w:i/>
                <w:sz w:val="23"/>
                <w:szCs w:val="23"/>
              </w:rPr>
              <w:t xml:space="preserve">тыс. </w:t>
            </w:r>
            <w:r w:rsidR="00E90959" w:rsidRPr="00FA26A3">
              <w:rPr>
                <w:i/>
                <w:sz w:val="23"/>
                <w:szCs w:val="23"/>
              </w:rPr>
              <w:t>т</w:t>
            </w:r>
          </w:p>
          <w:p w14:paraId="33727EB4" w14:textId="77777777" w:rsidR="001421EF" w:rsidRPr="00FA26A3" w:rsidRDefault="00C65ABB" w:rsidP="001421EF">
            <w:pPr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4"/>
                <w:szCs w:val="24"/>
              </w:rPr>
              <w:t xml:space="preserve">Максимальная годовая добыча жидкости – </w:t>
            </w:r>
            <w:r>
              <w:rPr>
                <w:i/>
                <w:sz w:val="23"/>
                <w:szCs w:val="23"/>
              </w:rPr>
              <w:t xml:space="preserve"> </w:t>
            </w:r>
            <w:r w:rsidR="00971FDE">
              <w:rPr>
                <w:i/>
                <w:sz w:val="23"/>
                <w:szCs w:val="23"/>
              </w:rPr>
              <w:t>23,3965</w:t>
            </w:r>
            <w:r w:rsidR="00111EB8" w:rsidRPr="00111EB8">
              <w:rPr>
                <w:i/>
                <w:sz w:val="23"/>
                <w:szCs w:val="23"/>
              </w:rPr>
              <w:t>‬</w:t>
            </w:r>
            <w:r w:rsidR="00111EB8">
              <w:rPr>
                <w:i/>
                <w:sz w:val="23"/>
                <w:szCs w:val="23"/>
              </w:rPr>
              <w:t xml:space="preserve"> </w:t>
            </w:r>
            <w:r>
              <w:rPr>
                <w:i/>
                <w:sz w:val="23"/>
                <w:szCs w:val="23"/>
              </w:rPr>
              <w:t xml:space="preserve">тыс. </w:t>
            </w:r>
            <w:r w:rsidR="001421EF" w:rsidRPr="00FA26A3">
              <w:rPr>
                <w:i/>
                <w:sz w:val="23"/>
                <w:szCs w:val="23"/>
              </w:rPr>
              <w:t xml:space="preserve">м³ </w:t>
            </w:r>
          </w:p>
          <w:p w14:paraId="4A739495" w14:textId="77777777" w:rsidR="001421EF" w:rsidRPr="00FA26A3" w:rsidRDefault="001421EF" w:rsidP="001421EF">
            <w:pPr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>Количество скважин на кусте –</w:t>
            </w:r>
            <w:r w:rsidR="00FA26A3" w:rsidRPr="00FA26A3">
              <w:rPr>
                <w:i/>
                <w:sz w:val="24"/>
                <w:szCs w:val="24"/>
              </w:rPr>
              <w:t>4</w:t>
            </w:r>
            <w:r w:rsidRPr="00FA26A3">
              <w:rPr>
                <w:i/>
                <w:sz w:val="24"/>
                <w:szCs w:val="24"/>
              </w:rPr>
              <w:t>, в т.ч.:</w:t>
            </w:r>
          </w:p>
          <w:p w14:paraId="4F18061F" w14:textId="77777777" w:rsidR="00EF1B2F" w:rsidRPr="00FA26A3" w:rsidRDefault="00E60388" w:rsidP="001803E6">
            <w:pPr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 xml:space="preserve"> </w:t>
            </w:r>
            <w:r w:rsidR="0018427B" w:rsidRPr="00FA26A3">
              <w:rPr>
                <w:i/>
                <w:sz w:val="24"/>
                <w:szCs w:val="24"/>
              </w:rPr>
              <w:t xml:space="preserve"> - </w:t>
            </w:r>
            <w:r w:rsidR="001C237D" w:rsidRPr="00FA26A3">
              <w:rPr>
                <w:i/>
                <w:sz w:val="24"/>
                <w:szCs w:val="24"/>
              </w:rPr>
              <w:t>добывающ</w:t>
            </w:r>
            <w:r w:rsidR="0018427B" w:rsidRPr="00FA26A3">
              <w:rPr>
                <w:i/>
                <w:sz w:val="24"/>
                <w:szCs w:val="24"/>
              </w:rPr>
              <w:t>их</w:t>
            </w:r>
            <w:r w:rsidR="001C237D" w:rsidRPr="00FA26A3">
              <w:rPr>
                <w:i/>
                <w:sz w:val="24"/>
                <w:szCs w:val="24"/>
              </w:rPr>
              <w:t xml:space="preserve"> </w:t>
            </w:r>
            <w:r w:rsidRPr="00FA26A3">
              <w:rPr>
                <w:i/>
                <w:sz w:val="24"/>
                <w:szCs w:val="24"/>
              </w:rPr>
              <w:t>проектн</w:t>
            </w:r>
            <w:r w:rsidR="0018427B" w:rsidRPr="00FA26A3">
              <w:rPr>
                <w:i/>
                <w:sz w:val="24"/>
                <w:szCs w:val="24"/>
              </w:rPr>
              <w:t>ых</w:t>
            </w:r>
            <w:r w:rsidR="00BE1107" w:rsidRPr="00FA26A3">
              <w:rPr>
                <w:i/>
                <w:sz w:val="24"/>
                <w:szCs w:val="24"/>
              </w:rPr>
              <w:t xml:space="preserve"> – </w:t>
            </w:r>
            <w:r w:rsidR="00FA26A3" w:rsidRPr="00FA26A3">
              <w:rPr>
                <w:i/>
                <w:sz w:val="24"/>
                <w:szCs w:val="24"/>
              </w:rPr>
              <w:t>4</w:t>
            </w:r>
            <w:r w:rsidR="0018427B" w:rsidRPr="00FA26A3">
              <w:rPr>
                <w:i/>
                <w:sz w:val="24"/>
                <w:szCs w:val="24"/>
              </w:rPr>
              <w:t>;</w:t>
            </w:r>
          </w:p>
          <w:p w14:paraId="67AFC5FA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10.2. Назначение – опасный производственный объект нефтедобывающего комплекса;</w:t>
            </w:r>
          </w:p>
          <w:p w14:paraId="5D4AE52E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10.3. Принадлежность к объектам транспортной инфраструктуры и к другим объектам, функционально-технологические особенности которых, влияют на их безопасность:</w:t>
            </w:r>
          </w:p>
          <w:p w14:paraId="1D46FBFE" w14:textId="77777777" w:rsidR="000A2AA4" w:rsidRPr="00FA26A3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 xml:space="preserve">- куст скважин № </w:t>
            </w:r>
            <w:r w:rsidR="00111EB8">
              <w:rPr>
                <w:i/>
                <w:sz w:val="24"/>
                <w:szCs w:val="24"/>
              </w:rPr>
              <w:t>4</w:t>
            </w:r>
            <w:r w:rsidRPr="00FA26A3">
              <w:rPr>
                <w:i/>
                <w:sz w:val="24"/>
                <w:szCs w:val="24"/>
              </w:rPr>
              <w:t>;</w:t>
            </w:r>
          </w:p>
          <w:p w14:paraId="473DF06D" w14:textId="77777777" w:rsidR="000A2AA4" w:rsidRPr="00E53E35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E53E35">
              <w:rPr>
                <w:i/>
                <w:sz w:val="24"/>
                <w:szCs w:val="24"/>
              </w:rPr>
              <w:t xml:space="preserve">В соответствие с классификатором объектов капитального строительства (приказ № </w:t>
            </w:r>
            <w:r w:rsidR="00BE6DAC" w:rsidRPr="00E53E35">
              <w:rPr>
                <w:i/>
                <w:sz w:val="24"/>
                <w:szCs w:val="24"/>
              </w:rPr>
              <w:t>928</w:t>
            </w:r>
            <w:r w:rsidRPr="00E53E35">
              <w:rPr>
                <w:i/>
                <w:sz w:val="24"/>
                <w:szCs w:val="24"/>
              </w:rPr>
              <w:t xml:space="preserve">пр от </w:t>
            </w:r>
            <w:r w:rsidR="00BE6DAC" w:rsidRPr="00E53E35">
              <w:rPr>
                <w:i/>
                <w:sz w:val="24"/>
                <w:szCs w:val="24"/>
              </w:rPr>
              <w:t>02</w:t>
            </w:r>
            <w:r w:rsidRPr="00E53E35">
              <w:rPr>
                <w:i/>
                <w:sz w:val="24"/>
                <w:szCs w:val="24"/>
              </w:rPr>
              <w:t>.</w:t>
            </w:r>
            <w:r w:rsidR="00BE6DAC" w:rsidRPr="00E53E35">
              <w:rPr>
                <w:i/>
                <w:sz w:val="24"/>
                <w:szCs w:val="24"/>
              </w:rPr>
              <w:t>11</w:t>
            </w:r>
            <w:r w:rsidRPr="00E53E35">
              <w:rPr>
                <w:i/>
                <w:sz w:val="24"/>
                <w:szCs w:val="24"/>
              </w:rPr>
              <w:t>.202</w:t>
            </w:r>
            <w:r w:rsidR="00BE6DAC" w:rsidRPr="00E53E35">
              <w:rPr>
                <w:i/>
                <w:sz w:val="24"/>
                <w:szCs w:val="24"/>
              </w:rPr>
              <w:t>2</w:t>
            </w:r>
            <w:r w:rsidRPr="00E53E35">
              <w:rPr>
                <w:i/>
                <w:sz w:val="24"/>
                <w:szCs w:val="24"/>
              </w:rPr>
              <w:t xml:space="preserve">) относится к объектам добычи сырой нефти из скважин </w:t>
            </w:r>
          </w:p>
          <w:p w14:paraId="2E3D656F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- сооружение трубопровода системы сбора и транспорта продукции эксплуатационных нефтяных скважин, код 2.2.2.19,</w:t>
            </w:r>
          </w:p>
          <w:p w14:paraId="04691304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lastRenderedPageBreak/>
              <w:t>- сооружение узла учета при добыче нефти, код 2.2.1.1,</w:t>
            </w:r>
          </w:p>
          <w:p w14:paraId="4E0B4310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10.4.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 – отсутствует;</w:t>
            </w:r>
          </w:p>
          <w:p w14:paraId="2118A903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10.5. Принадлежность к опасным производственным объектам:</w:t>
            </w:r>
          </w:p>
          <w:p w14:paraId="4A1896A8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 xml:space="preserve"> - Опасный производственный объект в соответствии с п. 1в приложения 1 федерального закона от 21.07.97 № 116-ФЗ;</w:t>
            </w:r>
          </w:p>
          <w:p w14:paraId="2C587835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 xml:space="preserve">- Принадлежность к опасным производственным объектам: </w:t>
            </w:r>
          </w:p>
          <w:p w14:paraId="5908668A" w14:textId="77777777" w:rsidR="000A2AA4" w:rsidRPr="00797830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797830">
              <w:rPr>
                <w:i/>
                <w:sz w:val="24"/>
                <w:szCs w:val="24"/>
              </w:rPr>
              <w:t>- опасные производственные объекты нефтегазодобывающего комплекса - фонд скважин, система промысловых трубопроводов месторождения  в соответствие с п.4 приложения № 1 Приказа Ростехнадзора от 30.11.2020 № 471.</w:t>
            </w:r>
          </w:p>
          <w:p w14:paraId="32529B71" w14:textId="77777777" w:rsidR="000A2AA4" w:rsidRPr="00797830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797830">
              <w:rPr>
                <w:i/>
                <w:sz w:val="24"/>
                <w:szCs w:val="24"/>
              </w:rPr>
              <w:t>10.6. Пожарная и вз</w:t>
            </w:r>
            <w:r w:rsidR="00AA0BA6" w:rsidRPr="00797830">
              <w:rPr>
                <w:i/>
                <w:sz w:val="24"/>
                <w:szCs w:val="24"/>
              </w:rPr>
              <w:t xml:space="preserve">рывопожарная опасность – объект </w:t>
            </w:r>
            <w:r w:rsidRPr="00797830">
              <w:rPr>
                <w:i/>
                <w:sz w:val="24"/>
                <w:szCs w:val="24"/>
              </w:rPr>
              <w:t>взрывопожароопасный;</w:t>
            </w:r>
          </w:p>
          <w:p w14:paraId="262219B1" w14:textId="77777777" w:rsidR="000A2AA4" w:rsidRPr="00797830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797830">
              <w:rPr>
                <w:i/>
                <w:sz w:val="24"/>
                <w:szCs w:val="24"/>
              </w:rPr>
              <w:t>10.7.  Наличие помещений с постоянным пребыванием людей – отсутствуют.</w:t>
            </w:r>
          </w:p>
          <w:p w14:paraId="05405466" w14:textId="77777777" w:rsidR="000A2AA4" w:rsidRPr="005C3E40" w:rsidRDefault="000A2AA4" w:rsidP="000A2AA4">
            <w:pPr>
              <w:jc w:val="both"/>
              <w:rPr>
                <w:i/>
                <w:color w:val="FF0000"/>
                <w:sz w:val="24"/>
                <w:szCs w:val="24"/>
                <w:highlight w:val="cyan"/>
              </w:rPr>
            </w:pPr>
            <w:r w:rsidRPr="00797830">
              <w:rPr>
                <w:i/>
                <w:sz w:val="24"/>
                <w:szCs w:val="24"/>
              </w:rPr>
              <w:t xml:space="preserve">10.8. Уровень ответственности – </w:t>
            </w:r>
            <w:r w:rsidRPr="00512343">
              <w:rPr>
                <w:i/>
                <w:sz w:val="24"/>
                <w:szCs w:val="24"/>
              </w:rPr>
              <w:t>нормальный</w:t>
            </w:r>
            <w:r w:rsidRPr="00797830">
              <w:rPr>
                <w:i/>
                <w:sz w:val="24"/>
                <w:szCs w:val="24"/>
              </w:rPr>
              <w:t xml:space="preserve"> в соответствии со ст.4  п.7,8,9,10. ФЗ-384 «Технологический регламент о безопасности зданий и сооружений».</w:t>
            </w:r>
          </w:p>
        </w:tc>
      </w:tr>
      <w:tr w:rsidR="00797830" w:rsidRPr="00086F8A" w14:paraId="086B6BC7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57EB" w14:textId="77777777" w:rsidR="00797830" w:rsidRPr="00086F8A" w:rsidRDefault="00797830" w:rsidP="002747B4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lastRenderedPageBreak/>
              <w:t xml:space="preserve">11. </w:t>
            </w:r>
            <w:r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CB1" w14:textId="77777777" w:rsidR="003A2706" w:rsidRPr="003A2706" w:rsidRDefault="003A2706" w:rsidP="00D1502A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 w:rsidRPr="003A2706">
              <w:rPr>
                <w:b/>
                <w:i/>
                <w:sz w:val="24"/>
                <w:szCs w:val="24"/>
              </w:rPr>
              <w:t>Стадия ПД,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3B70DA">
              <w:rPr>
                <w:b/>
                <w:i/>
                <w:sz w:val="24"/>
                <w:szCs w:val="24"/>
              </w:rPr>
              <w:t>РД:</w:t>
            </w:r>
          </w:p>
          <w:p w14:paraId="1F05C8D7" w14:textId="77777777" w:rsidR="00797830" w:rsidRPr="00797830" w:rsidRDefault="00797830" w:rsidP="00D1502A">
            <w:pPr>
              <w:keepLines/>
              <w:jc w:val="both"/>
              <w:rPr>
                <w:i/>
                <w:sz w:val="24"/>
                <w:szCs w:val="24"/>
              </w:rPr>
            </w:pPr>
            <w:r w:rsidRPr="00797830">
              <w:rPr>
                <w:i/>
                <w:sz w:val="24"/>
                <w:szCs w:val="24"/>
              </w:rPr>
              <w:t>11.1. Ст</w:t>
            </w:r>
            <w:r w:rsidR="00B4400F">
              <w:rPr>
                <w:i/>
                <w:sz w:val="24"/>
                <w:szCs w:val="24"/>
              </w:rPr>
              <w:t>роительство кустовой площадки №4</w:t>
            </w:r>
            <w:r w:rsidRPr="00797830">
              <w:rPr>
                <w:i/>
                <w:sz w:val="24"/>
                <w:szCs w:val="24"/>
              </w:rPr>
              <w:t xml:space="preserve"> с обустройством добывающих скважин в соответствии с требованиями действующих норм и правил ГОСТ Р 58367-2019 «Обустройство месторождений нефти на суше</w:t>
            </w:r>
            <w:proofErr w:type="gramStart"/>
            <w:r w:rsidRPr="00797830">
              <w:rPr>
                <w:i/>
                <w:sz w:val="24"/>
                <w:szCs w:val="24"/>
              </w:rPr>
              <w:t xml:space="preserve">»,   </w:t>
            </w:r>
            <w:proofErr w:type="gramEnd"/>
            <w:r w:rsidRPr="00797830">
              <w:rPr>
                <w:i/>
                <w:sz w:val="24"/>
                <w:szCs w:val="24"/>
              </w:rPr>
              <w:t xml:space="preserve">               СП 284.1325800.2016 «Трубопроводы промысловые для нефти и газа», СП 231.1311500.2015 «Обустройство нефтяных и газовых месторождений» в т.ч.:</w:t>
            </w:r>
          </w:p>
          <w:p w14:paraId="3BF6A138" w14:textId="77777777" w:rsidR="00797830" w:rsidRPr="00FA26A3" w:rsidRDefault="009C564B" w:rsidP="00D1502A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</w:t>
            </w:r>
            <w:r w:rsidR="00960CBA">
              <w:rPr>
                <w:i/>
                <w:sz w:val="24"/>
                <w:szCs w:val="24"/>
              </w:rPr>
              <w:t>АГЗУ</w:t>
            </w:r>
            <w:r w:rsidR="00797830" w:rsidRPr="00FA26A3">
              <w:rPr>
                <w:i/>
                <w:sz w:val="24"/>
                <w:szCs w:val="24"/>
              </w:rPr>
              <w:t xml:space="preserve"> – 1шт</w:t>
            </w:r>
            <w:r w:rsidR="00753092">
              <w:rPr>
                <w:i/>
                <w:sz w:val="24"/>
                <w:szCs w:val="24"/>
              </w:rPr>
              <w:t>.</w:t>
            </w:r>
            <w:r w:rsidR="00797830" w:rsidRPr="00FA26A3">
              <w:rPr>
                <w:i/>
                <w:sz w:val="24"/>
                <w:szCs w:val="24"/>
              </w:rPr>
              <w:t>;</w:t>
            </w:r>
          </w:p>
          <w:p w14:paraId="7F93B543" w14:textId="77777777" w:rsidR="00797830" w:rsidRDefault="00797830" w:rsidP="00D1502A">
            <w:pPr>
              <w:keepLines/>
              <w:jc w:val="both"/>
              <w:rPr>
                <w:i/>
                <w:sz w:val="24"/>
              </w:rPr>
            </w:pPr>
            <w:r w:rsidRPr="00FA26A3">
              <w:rPr>
                <w:i/>
                <w:sz w:val="24"/>
                <w:szCs w:val="24"/>
              </w:rPr>
              <w:t xml:space="preserve"> </w:t>
            </w:r>
            <w:r w:rsidRPr="00FA26A3">
              <w:rPr>
                <w:i/>
                <w:sz w:val="24"/>
              </w:rPr>
              <w:t>- обустройство устьев добывающих</w:t>
            </w:r>
            <w:r w:rsidRPr="00FA26A3">
              <w:rPr>
                <w:i/>
                <w:color w:val="00B050"/>
                <w:sz w:val="24"/>
              </w:rPr>
              <w:t xml:space="preserve"> </w:t>
            </w:r>
            <w:r w:rsidR="00FA26A3" w:rsidRPr="00FA26A3">
              <w:rPr>
                <w:i/>
                <w:sz w:val="24"/>
              </w:rPr>
              <w:t>скважин – 4</w:t>
            </w:r>
            <w:r w:rsidRPr="00FA26A3">
              <w:rPr>
                <w:i/>
                <w:sz w:val="24"/>
              </w:rPr>
              <w:t>шт.;</w:t>
            </w:r>
          </w:p>
          <w:p w14:paraId="609DB5F6" w14:textId="77777777" w:rsidR="00A63B14" w:rsidRDefault="00A63B14" w:rsidP="00D1502A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выкидные линии от добывающих скважин до АГЗУ;</w:t>
            </w:r>
          </w:p>
          <w:p w14:paraId="1D5A8A7E" w14:textId="77777777" w:rsidR="007B4F0D" w:rsidRDefault="007B4F0D" w:rsidP="00D1502A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разворотная площадка для пожарной техники 20х20м - 1 шт.;</w:t>
            </w:r>
          </w:p>
          <w:p w14:paraId="357FBB5F" w14:textId="77777777" w:rsidR="00797830" w:rsidRPr="00872A40" w:rsidRDefault="00797830" w:rsidP="00D1502A">
            <w:pPr>
              <w:keepLines/>
              <w:jc w:val="both"/>
              <w:rPr>
                <w:i/>
                <w:color w:val="000000" w:themeColor="text1"/>
                <w:sz w:val="24"/>
              </w:rPr>
            </w:pPr>
            <w:r w:rsidRPr="00872A40">
              <w:rPr>
                <w:i/>
                <w:color w:val="000000" w:themeColor="text1"/>
                <w:sz w:val="24"/>
              </w:rPr>
              <w:t xml:space="preserve"> - емкость ливневых стоков (</w:t>
            </w:r>
            <w:r w:rsidR="009B6BBD">
              <w:rPr>
                <w:i/>
                <w:color w:val="000000" w:themeColor="text1"/>
                <w:sz w:val="24"/>
              </w:rPr>
              <w:t>объем определить расчетом</w:t>
            </w:r>
            <w:r w:rsidRPr="00872A40">
              <w:rPr>
                <w:i/>
                <w:color w:val="000000" w:themeColor="text1"/>
                <w:sz w:val="24"/>
              </w:rPr>
              <w:t>);</w:t>
            </w:r>
          </w:p>
          <w:p w14:paraId="0043FCD0" w14:textId="77777777" w:rsidR="00616F6D" w:rsidRPr="00A63B14" w:rsidRDefault="0047374C" w:rsidP="00D1502A">
            <w:pPr>
              <w:keepLines/>
              <w:jc w:val="both"/>
              <w:rPr>
                <w:i/>
                <w:color w:val="000000" w:themeColor="text1"/>
                <w:sz w:val="24"/>
              </w:rPr>
            </w:pPr>
            <w:r w:rsidRPr="001375EB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1375EB">
              <w:rPr>
                <w:i/>
                <w:color w:val="000000" w:themeColor="text1"/>
                <w:sz w:val="24"/>
              </w:rPr>
              <w:t xml:space="preserve">нефтепровод от </w:t>
            </w:r>
            <w:r w:rsidR="00A63B14">
              <w:rPr>
                <w:i/>
                <w:color w:val="000000" w:themeColor="text1"/>
                <w:sz w:val="24"/>
              </w:rPr>
              <w:t xml:space="preserve">АГЗУ </w:t>
            </w:r>
            <w:r w:rsidRPr="001375EB">
              <w:rPr>
                <w:i/>
                <w:color w:val="000000" w:themeColor="text1"/>
                <w:sz w:val="24"/>
              </w:rPr>
              <w:t>куста №</w:t>
            </w:r>
            <w:r w:rsidR="00A63B14">
              <w:rPr>
                <w:i/>
                <w:color w:val="000000" w:themeColor="text1"/>
                <w:sz w:val="24"/>
              </w:rPr>
              <w:t>4</w:t>
            </w:r>
            <w:r w:rsidRPr="001375EB">
              <w:rPr>
                <w:i/>
                <w:color w:val="000000" w:themeColor="text1"/>
                <w:sz w:val="24"/>
              </w:rPr>
              <w:t xml:space="preserve"> до точки врезки в нефтепровод </w:t>
            </w:r>
            <w:r w:rsidR="00616F6D">
              <w:t>«</w:t>
            </w:r>
            <w:r w:rsidR="00960CBA">
              <w:rPr>
                <w:i/>
                <w:sz w:val="24"/>
                <w:szCs w:val="24"/>
              </w:rPr>
              <w:t xml:space="preserve">НЕФТЕПРОВОД </w:t>
            </w:r>
            <w:r w:rsidR="00616F6D" w:rsidRPr="00616F6D">
              <w:rPr>
                <w:i/>
                <w:sz w:val="24"/>
                <w:szCs w:val="24"/>
              </w:rPr>
              <w:t xml:space="preserve">ОТ </w:t>
            </w:r>
            <w:r w:rsidR="00A63B14">
              <w:rPr>
                <w:i/>
                <w:sz w:val="24"/>
                <w:szCs w:val="24"/>
              </w:rPr>
              <w:t>КУСТА №5</w:t>
            </w:r>
            <w:r w:rsidR="00616F6D" w:rsidRPr="00616F6D">
              <w:rPr>
                <w:i/>
                <w:sz w:val="24"/>
                <w:szCs w:val="24"/>
              </w:rPr>
              <w:t xml:space="preserve">» инв.№ </w:t>
            </w:r>
            <w:r w:rsidR="00B4400F">
              <w:rPr>
                <w:i/>
                <w:sz w:val="24"/>
                <w:szCs w:val="24"/>
              </w:rPr>
              <w:t>2200003731</w:t>
            </w:r>
            <w:r w:rsidRPr="001375EB">
              <w:rPr>
                <w:i/>
                <w:color w:val="000000" w:themeColor="text1"/>
                <w:sz w:val="24"/>
              </w:rPr>
              <w:t xml:space="preserve"> </w:t>
            </w:r>
            <w:r w:rsidRPr="001375EB">
              <w:rPr>
                <w:i/>
                <w:color w:val="000000" w:themeColor="text1"/>
                <w:sz w:val="24"/>
                <w:lang w:val="en-US"/>
              </w:rPr>
              <w:t>L</w:t>
            </w:r>
            <w:r w:rsidRPr="001375EB">
              <w:rPr>
                <w:i/>
                <w:color w:val="000000" w:themeColor="text1"/>
                <w:sz w:val="24"/>
              </w:rPr>
              <w:t>=</w:t>
            </w:r>
            <w:r w:rsidR="00EF318C">
              <w:rPr>
                <w:i/>
                <w:color w:val="000000" w:themeColor="text1"/>
                <w:sz w:val="24"/>
              </w:rPr>
              <w:t>300</w:t>
            </w:r>
            <w:r w:rsidRPr="001375EB">
              <w:rPr>
                <w:i/>
                <w:color w:val="000000" w:themeColor="text1"/>
                <w:sz w:val="24"/>
              </w:rPr>
              <w:t xml:space="preserve">м, диаметр определить расчетом, но не менее </w:t>
            </w:r>
            <w:r w:rsidR="00A63B14">
              <w:rPr>
                <w:i/>
                <w:color w:val="000000" w:themeColor="text1"/>
                <w:sz w:val="24"/>
              </w:rPr>
              <w:t>89</w:t>
            </w:r>
            <w:r w:rsidRPr="001375EB">
              <w:rPr>
                <w:i/>
                <w:color w:val="000000" w:themeColor="text1"/>
                <w:sz w:val="24"/>
              </w:rPr>
              <w:t>х6мм.</w:t>
            </w:r>
            <w:r w:rsidR="00A63B14" w:rsidRPr="00C83BD1">
              <w:rPr>
                <w:i/>
                <w:color w:val="000000" w:themeColor="text1"/>
                <w:sz w:val="24"/>
              </w:rPr>
              <w:t xml:space="preserve"> </w:t>
            </w:r>
            <w:r w:rsidR="00A63B14">
              <w:rPr>
                <w:i/>
                <w:color w:val="000000" w:themeColor="text1"/>
                <w:sz w:val="24"/>
              </w:rPr>
              <w:t>М</w:t>
            </w:r>
            <w:r w:rsidR="00A63B14" w:rsidRPr="00C83BD1">
              <w:rPr>
                <w:i/>
                <w:color w:val="000000" w:themeColor="text1"/>
                <w:sz w:val="24"/>
              </w:rPr>
              <w:t>аксимальное рабочее давление принять 4,0 М</w:t>
            </w:r>
            <w:r w:rsidR="00A63B14">
              <w:rPr>
                <w:i/>
                <w:color w:val="000000" w:themeColor="text1"/>
                <w:sz w:val="24"/>
              </w:rPr>
              <w:t>П</w:t>
            </w:r>
            <w:r w:rsidR="00A63B14" w:rsidRPr="00C83BD1">
              <w:rPr>
                <w:i/>
                <w:color w:val="000000" w:themeColor="text1"/>
                <w:sz w:val="24"/>
              </w:rPr>
              <w:t>а</w:t>
            </w:r>
            <w:r w:rsidR="00A63B14">
              <w:rPr>
                <w:i/>
                <w:color w:val="000000" w:themeColor="text1"/>
                <w:sz w:val="24"/>
              </w:rPr>
              <w:t xml:space="preserve">. Давление в точке врезки принять </w:t>
            </w:r>
            <w:r w:rsidR="00B4400F">
              <w:rPr>
                <w:i/>
                <w:color w:val="000000" w:themeColor="text1"/>
                <w:sz w:val="24"/>
              </w:rPr>
              <w:t>2,5</w:t>
            </w:r>
            <w:r w:rsidR="00A63B14">
              <w:rPr>
                <w:i/>
                <w:color w:val="000000" w:themeColor="text1"/>
                <w:sz w:val="24"/>
              </w:rPr>
              <w:t xml:space="preserve"> МП</w:t>
            </w:r>
            <w:r w:rsidR="00616F6D">
              <w:rPr>
                <w:i/>
                <w:color w:val="000000" w:themeColor="text1"/>
                <w:sz w:val="24"/>
              </w:rPr>
              <w:t>а;</w:t>
            </w:r>
          </w:p>
          <w:p w14:paraId="4B466E1C" w14:textId="77777777" w:rsidR="00B4400F" w:rsidRDefault="00526EF0" w:rsidP="00D1502A">
            <w:pPr>
              <w:keepLines/>
              <w:jc w:val="both"/>
              <w:rPr>
                <w:i/>
                <w:color w:val="000000" w:themeColor="text1"/>
                <w:sz w:val="24"/>
              </w:rPr>
            </w:pPr>
            <w:r w:rsidRPr="00526EF0">
              <w:rPr>
                <w:i/>
                <w:color w:val="000000" w:themeColor="text1"/>
                <w:sz w:val="24"/>
              </w:rPr>
              <w:t>- вывоз воды после промывки и испытания трубопроводов при обустройстве предусмотреть на очистные сооружения УПН Юськинского нефтяного месторож</w:t>
            </w:r>
            <w:r>
              <w:rPr>
                <w:i/>
                <w:color w:val="000000" w:themeColor="text1"/>
                <w:sz w:val="24"/>
              </w:rPr>
              <w:t>дения, с последующей закачкой в систему ППД.</w:t>
            </w:r>
          </w:p>
          <w:p w14:paraId="67FB0B00" w14:textId="77777777" w:rsidR="00797830" w:rsidRDefault="00797830" w:rsidP="00D1502A">
            <w:pPr>
              <w:keepLines/>
              <w:jc w:val="both"/>
              <w:rPr>
                <w:i/>
                <w:sz w:val="24"/>
                <w:szCs w:val="24"/>
              </w:rPr>
            </w:pPr>
            <w:r w:rsidRPr="005E1D9C">
              <w:rPr>
                <w:i/>
                <w:sz w:val="24"/>
                <w:szCs w:val="24"/>
              </w:rPr>
              <w:t>11.2. Э</w:t>
            </w:r>
            <w:r w:rsidR="00B4400F">
              <w:rPr>
                <w:i/>
                <w:sz w:val="24"/>
                <w:szCs w:val="24"/>
              </w:rPr>
              <w:t>лектроснабжение куста скважин №4</w:t>
            </w:r>
            <w:r w:rsidR="007A461D">
              <w:rPr>
                <w:i/>
                <w:sz w:val="24"/>
                <w:szCs w:val="24"/>
              </w:rPr>
              <w:t xml:space="preserve"> выполнить в соответствии ТУ УЭ</w:t>
            </w:r>
            <w:r w:rsidRPr="004954EE">
              <w:rPr>
                <w:i/>
                <w:sz w:val="24"/>
                <w:szCs w:val="24"/>
              </w:rPr>
              <w:t>:</w:t>
            </w:r>
          </w:p>
          <w:p w14:paraId="24E1FDA1" w14:textId="77777777" w:rsidR="00482A5C" w:rsidRPr="00DA630A" w:rsidRDefault="00DA630A" w:rsidP="00D1502A">
            <w:pPr>
              <w:keepLines/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576010" w:rsidRPr="00482A5C">
              <w:rPr>
                <w:i/>
                <w:sz w:val="24"/>
                <w:szCs w:val="24"/>
              </w:rPr>
              <w:t xml:space="preserve">- </w:t>
            </w:r>
            <w:r w:rsidR="00404A2E" w:rsidRPr="00794962">
              <w:rPr>
                <w:i/>
                <w:sz w:val="24"/>
                <w:szCs w:val="24"/>
              </w:rPr>
              <w:t xml:space="preserve">Электроснабжение </w:t>
            </w:r>
            <w:r w:rsidR="00753092" w:rsidRPr="00794962">
              <w:rPr>
                <w:i/>
                <w:sz w:val="24"/>
                <w:szCs w:val="24"/>
              </w:rPr>
              <w:t>электроприемников</w:t>
            </w:r>
            <w:r w:rsidR="00404A2E" w:rsidRPr="00794962">
              <w:rPr>
                <w:i/>
                <w:sz w:val="24"/>
                <w:szCs w:val="24"/>
              </w:rPr>
              <w:t xml:space="preserve"> скважин </w:t>
            </w:r>
            <w:r w:rsidR="007155CF" w:rsidRPr="00794962">
              <w:rPr>
                <w:i/>
                <w:sz w:val="24"/>
                <w:szCs w:val="24"/>
              </w:rPr>
              <w:t xml:space="preserve">предусмотреть от вновь проектируемых КТП-10/04 </w:t>
            </w:r>
            <w:proofErr w:type="spellStart"/>
            <w:r w:rsidR="007155CF" w:rsidRPr="00794962">
              <w:rPr>
                <w:i/>
                <w:sz w:val="24"/>
                <w:szCs w:val="24"/>
              </w:rPr>
              <w:t>кВ</w:t>
            </w:r>
            <w:proofErr w:type="spellEnd"/>
            <w:r w:rsidR="007155CF" w:rsidRPr="0079496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155CF" w:rsidRPr="00794962">
              <w:rPr>
                <w:i/>
                <w:sz w:val="24"/>
                <w:szCs w:val="24"/>
              </w:rPr>
              <w:t>киоскового</w:t>
            </w:r>
            <w:proofErr w:type="spellEnd"/>
            <w:r w:rsidR="007155CF" w:rsidRPr="00794962">
              <w:rPr>
                <w:i/>
                <w:sz w:val="24"/>
                <w:szCs w:val="24"/>
              </w:rPr>
              <w:t xml:space="preserve"> типа (КТП</w:t>
            </w:r>
            <w:r w:rsidR="00404A2E" w:rsidRPr="00794962">
              <w:rPr>
                <w:i/>
                <w:sz w:val="24"/>
                <w:szCs w:val="24"/>
              </w:rPr>
              <w:t xml:space="preserve">-10/0,4 </w:t>
            </w:r>
            <w:proofErr w:type="spellStart"/>
            <w:r w:rsidR="007155CF" w:rsidRPr="00794962">
              <w:rPr>
                <w:i/>
                <w:sz w:val="24"/>
                <w:szCs w:val="24"/>
              </w:rPr>
              <w:t>кВ</w:t>
            </w:r>
            <w:proofErr w:type="spellEnd"/>
            <w:r w:rsidR="007155CF" w:rsidRPr="00794962">
              <w:rPr>
                <w:i/>
                <w:sz w:val="24"/>
                <w:szCs w:val="24"/>
              </w:rPr>
              <w:t>)</w:t>
            </w:r>
            <w:r w:rsidRPr="00794962">
              <w:rPr>
                <w:i/>
                <w:sz w:val="24"/>
                <w:szCs w:val="24"/>
              </w:rPr>
              <w:t>-2шт</w:t>
            </w:r>
            <w:r w:rsidR="00404A2E" w:rsidRPr="00794962">
              <w:rPr>
                <w:i/>
                <w:sz w:val="24"/>
                <w:szCs w:val="24"/>
              </w:rPr>
              <w:t>.</w:t>
            </w:r>
            <w:r w:rsidR="00482A5C" w:rsidRPr="00794962">
              <w:rPr>
                <w:i/>
                <w:sz w:val="24"/>
                <w:szCs w:val="24"/>
              </w:rPr>
              <w:t xml:space="preserve"> </w:t>
            </w:r>
            <w:r w:rsidR="00404A2E" w:rsidRPr="00794962">
              <w:rPr>
                <w:i/>
                <w:sz w:val="24"/>
                <w:szCs w:val="24"/>
              </w:rPr>
              <w:t>М</w:t>
            </w:r>
            <w:r w:rsidR="00482A5C" w:rsidRPr="00794962">
              <w:rPr>
                <w:i/>
                <w:sz w:val="24"/>
                <w:szCs w:val="24"/>
              </w:rPr>
              <w:t>есто установки</w:t>
            </w:r>
            <w:r w:rsidR="00404A2E" w:rsidRPr="00794962">
              <w:rPr>
                <w:i/>
                <w:sz w:val="24"/>
                <w:szCs w:val="24"/>
              </w:rPr>
              <w:t xml:space="preserve"> КТП-10/04 кВ</w:t>
            </w:r>
            <w:r w:rsidR="00482A5C" w:rsidRPr="00794962">
              <w:rPr>
                <w:i/>
                <w:sz w:val="24"/>
                <w:szCs w:val="24"/>
              </w:rPr>
              <w:t xml:space="preserve"> определить проектом</w:t>
            </w:r>
            <w:r w:rsidR="00794962">
              <w:rPr>
                <w:i/>
                <w:sz w:val="24"/>
                <w:szCs w:val="24"/>
              </w:rPr>
              <w:t>, согласно требованиям действующих НТД</w:t>
            </w:r>
            <w:r w:rsidR="00482A5C" w:rsidRPr="00794962">
              <w:rPr>
                <w:i/>
                <w:sz w:val="24"/>
                <w:szCs w:val="24"/>
              </w:rPr>
              <w:t>;</w:t>
            </w:r>
          </w:p>
          <w:p w14:paraId="0CCBE248" w14:textId="77777777" w:rsidR="00DA630A" w:rsidRPr="00794962" w:rsidRDefault="00DA630A" w:rsidP="00D1502A">
            <w:pPr>
              <w:keepLines/>
              <w:jc w:val="both"/>
              <w:rPr>
                <w:i/>
                <w:sz w:val="24"/>
                <w:szCs w:val="24"/>
              </w:rPr>
            </w:pPr>
            <w:r w:rsidRPr="00794962">
              <w:rPr>
                <w:i/>
                <w:sz w:val="24"/>
                <w:szCs w:val="24"/>
              </w:rPr>
              <w:t xml:space="preserve">- мощность трансформаторов предусмотреть 250 </w:t>
            </w:r>
            <w:proofErr w:type="spellStart"/>
            <w:r w:rsidRPr="00794962">
              <w:rPr>
                <w:i/>
                <w:sz w:val="24"/>
                <w:szCs w:val="24"/>
              </w:rPr>
              <w:t>кВА</w:t>
            </w:r>
            <w:proofErr w:type="spellEnd"/>
            <w:r w:rsidRPr="00794962">
              <w:rPr>
                <w:i/>
                <w:sz w:val="24"/>
                <w:szCs w:val="24"/>
              </w:rPr>
              <w:t xml:space="preserve"> и 160 </w:t>
            </w:r>
            <w:proofErr w:type="spellStart"/>
            <w:r w:rsidRPr="00794962">
              <w:rPr>
                <w:i/>
                <w:sz w:val="24"/>
                <w:szCs w:val="24"/>
              </w:rPr>
              <w:t>кВА</w:t>
            </w:r>
            <w:proofErr w:type="spellEnd"/>
            <w:r w:rsidR="00753092">
              <w:rPr>
                <w:i/>
                <w:sz w:val="24"/>
                <w:szCs w:val="24"/>
              </w:rPr>
              <w:t>.</w:t>
            </w:r>
          </w:p>
          <w:p w14:paraId="04B4A101" w14:textId="77777777" w:rsidR="00DA630A" w:rsidRPr="00794962" w:rsidRDefault="00DA630A" w:rsidP="00DA630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94962">
              <w:rPr>
                <w:i/>
                <w:color w:val="000000" w:themeColor="text1"/>
                <w:sz w:val="24"/>
                <w:szCs w:val="24"/>
              </w:rPr>
              <w:t>- подключение проектируемых КТП-10/0,4 кВ выполнить через разъединитель РЛК к ВЛ-10 кВ ф. 14 ПС «Лудзинка»:</w:t>
            </w:r>
          </w:p>
          <w:p w14:paraId="2091435C" w14:textId="77777777" w:rsidR="00DA630A" w:rsidRPr="00794962" w:rsidRDefault="00DA630A" w:rsidP="00DA630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94962">
              <w:rPr>
                <w:i/>
                <w:color w:val="000000" w:themeColor="text1"/>
                <w:sz w:val="24"/>
                <w:szCs w:val="24"/>
              </w:rPr>
              <w:lastRenderedPageBreak/>
              <w:t>- точка подключения проектируемой отпайки ВЛ-10 кВ оп. №51/5, протяженность ВЛ-10кВ – 300м;</w:t>
            </w:r>
          </w:p>
          <w:p w14:paraId="7FD1E966" w14:textId="77777777" w:rsidR="00DA630A" w:rsidRPr="00794962" w:rsidRDefault="00DA630A" w:rsidP="00DA630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94962">
              <w:rPr>
                <w:i/>
                <w:color w:val="000000" w:themeColor="text1"/>
                <w:sz w:val="24"/>
                <w:szCs w:val="24"/>
              </w:rPr>
              <w:t>- присоединение проектируемой отпайки выполнить через проектируемый разъединитель РЛК;</w:t>
            </w:r>
          </w:p>
          <w:p w14:paraId="32F3EB1C" w14:textId="77777777" w:rsidR="00DA630A" w:rsidRPr="00794962" w:rsidRDefault="00DA630A" w:rsidP="00DA630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94962">
              <w:rPr>
                <w:i/>
                <w:color w:val="000000" w:themeColor="text1"/>
                <w:sz w:val="24"/>
                <w:szCs w:val="24"/>
              </w:rPr>
              <w:t>- на первой опоре отпайки на куст №5 предусмотреть установку индикаторов тока короткого замыкания;</w:t>
            </w:r>
          </w:p>
          <w:p w14:paraId="528F7127" w14:textId="77777777" w:rsidR="00DA630A" w:rsidRPr="00794962" w:rsidRDefault="00DA630A" w:rsidP="00DA630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94962"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794962">
              <w:rPr>
                <w:i/>
                <w:color w:val="000000" w:themeColor="text1"/>
                <w:sz w:val="24"/>
                <w:szCs w:val="24"/>
              </w:rPr>
              <w:tab/>
              <w:t xml:space="preserve">при проектировании ВЛ-10 кВ опоры применить железобетонные с изгибающим моментом не менее 50 кН*м. Изоляцию применить на напряжение 20 </w:t>
            </w:r>
            <w:proofErr w:type="spellStart"/>
            <w:r w:rsidRPr="00794962">
              <w:rPr>
                <w:i/>
                <w:color w:val="000000" w:themeColor="text1"/>
                <w:sz w:val="24"/>
                <w:szCs w:val="24"/>
              </w:rPr>
              <w:t>кВ.</w:t>
            </w:r>
            <w:proofErr w:type="spellEnd"/>
            <w:r w:rsidRPr="00794962">
              <w:rPr>
                <w:i/>
                <w:color w:val="000000" w:themeColor="text1"/>
                <w:sz w:val="24"/>
                <w:szCs w:val="24"/>
              </w:rPr>
              <w:t xml:space="preserve"> Расстояние между опорами не более 50 м.;</w:t>
            </w:r>
          </w:p>
          <w:p w14:paraId="63F4D928" w14:textId="77777777" w:rsidR="00DA630A" w:rsidRDefault="00DA630A" w:rsidP="00DA630A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94962">
              <w:rPr>
                <w:i/>
                <w:color w:val="000000" w:themeColor="text1"/>
                <w:sz w:val="24"/>
                <w:szCs w:val="24"/>
              </w:rPr>
              <w:t>- при проектировании ВЛ-10 кВ применить изолированный провод. Сечение провода определить на стадии проектирования в соответствии с ПУЭ</w:t>
            </w:r>
          </w:p>
          <w:p w14:paraId="433BB444" w14:textId="77777777" w:rsidR="00794962" w:rsidRPr="00794962" w:rsidRDefault="00794962" w:rsidP="00794962">
            <w:pPr>
              <w:keepLines/>
              <w:jc w:val="both"/>
              <w:rPr>
                <w:i/>
                <w:sz w:val="24"/>
                <w:szCs w:val="24"/>
              </w:rPr>
            </w:pPr>
            <w:r w:rsidRPr="00794962">
              <w:rPr>
                <w:i/>
                <w:sz w:val="24"/>
                <w:szCs w:val="24"/>
              </w:rPr>
              <w:t>-В КТП-10/0,4кВ предусмотреть группу учета КТП 0,4кВ на вводе;</w:t>
            </w:r>
          </w:p>
          <w:p w14:paraId="647F5B49" w14:textId="77777777" w:rsidR="00794962" w:rsidRDefault="00794962" w:rsidP="00DA630A">
            <w:pPr>
              <w:keepLines/>
              <w:jc w:val="both"/>
              <w:rPr>
                <w:i/>
                <w:sz w:val="24"/>
                <w:szCs w:val="24"/>
              </w:rPr>
            </w:pPr>
          </w:p>
          <w:p w14:paraId="04DDDD69" w14:textId="77777777" w:rsidR="00797830" w:rsidRDefault="00797830" w:rsidP="00D1502A">
            <w:pPr>
              <w:tabs>
                <w:tab w:val="left" w:pos="317"/>
                <w:tab w:val="left" w:pos="459"/>
              </w:tabs>
              <w:jc w:val="both"/>
              <w:rPr>
                <w:i/>
                <w:sz w:val="24"/>
                <w:szCs w:val="24"/>
              </w:rPr>
            </w:pPr>
            <w:r w:rsidRPr="00C85C97">
              <w:rPr>
                <w:i/>
                <w:sz w:val="24"/>
                <w:szCs w:val="24"/>
              </w:rPr>
              <w:t>11.3. Автоматизацию куста скважин №</w:t>
            </w:r>
            <w:r w:rsidR="00B83DAD">
              <w:rPr>
                <w:i/>
                <w:sz w:val="24"/>
                <w:szCs w:val="24"/>
              </w:rPr>
              <w:t>4</w:t>
            </w:r>
            <w:r w:rsidRPr="00C85C97">
              <w:rPr>
                <w:i/>
                <w:sz w:val="24"/>
                <w:szCs w:val="24"/>
              </w:rPr>
              <w:t xml:space="preserve"> выполнить </w:t>
            </w:r>
            <w:r w:rsidR="005E1D9C" w:rsidRPr="00C85C97">
              <w:rPr>
                <w:i/>
                <w:sz w:val="24"/>
                <w:szCs w:val="24"/>
              </w:rPr>
              <w:t xml:space="preserve">в соответствии с </w:t>
            </w:r>
            <w:r w:rsidRPr="00C85C97">
              <w:rPr>
                <w:i/>
                <w:sz w:val="24"/>
                <w:szCs w:val="24"/>
              </w:rPr>
              <w:t xml:space="preserve"> ТУ УАПП:</w:t>
            </w:r>
          </w:p>
          <w:p w14:paraId="4E83A91C" w14:textId="77777777" w:rsidR="00753092" w:rsidRDefault="00753092" w:rsidP="00753092">
            <w:pPr>
              <w:tabs>
                <w:tab w:val="left" w:pos="317"/>
                <w:tab w:val="left" w:pos="45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система автоматизации промысла должна обеспечивать:</w:t>
            </w:r>
          </w:p>
          <w:p w14:paraId="2BFB7835" w14:textId="77777777" w:rsidR="00753092" w:rsidRDefault="00753092" w:rsidP="00753092">
            <w:pPr>
              <w:tabs>
                <w:tab w:val="left" w:pos="317"/>
                <w:tab w:val="left" w:pos="45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B10763"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онтроль работы технологических объектов куста;</w:t>
            </w:r>
          </w:p>
          <w:p w14:paraId="693F4558" w14:textId="77777777" w:rsidR="00797830" w:rsidRPr="004F6544" w:rsidRDefault="00797830" w:rsidP="00D1502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3B5434BC" w14:textId="77777777" w:rsidR="00B841C3" w:rsidRPr="00B841C3" w:rsidRDefault="00797830" w:rsidP="00B841C3">
            <w:pPr>
              <w:tabs>
                <w:tab w:val="left" w:pos="317"/>
                <w:tab w:val="left" w:pos="459"/>
              </w:tabs>
              <w:jc w:val="both"/>
              <w:rPr>
                <w:i/>
                <w:sz w:val="24"/>
                <w:szCs w:val="24"/>
              </w:rPr>
            </w:pPr>
            <w:r w:rsidRPr="00EB641F">
              <w:rPr>
                <w:i/>
                <w:sz w:val="24"/>
                <w:szCs w:val="24"/>
              </w:rPr>
              <w:t>11.4. Сети связи куста скважин №</w:t>
            </w:r>
            <w:r w:rsidR="005B4870">
              <w:rPr>
                <w:i/>
                <w:sz w:val="24"/>
                <w:szCs w:val="24"/>
              </w:rPr>
              <w:t>4</w:t>
            </w:r>
            <w:r w:rsidRPr="00EB641F">
              <w:rPr>
                <w:i/>
                <w:sz w:val="24"/>
                <w:szCs w:val="24"/>
              </w:rPr>
              <w:t xml:space="preserve"> выполнить </w:t>
            </w:r>
            <w:r w:rsidR="00753092">
              <w:rPr>
                <w:i/>
                <w:sz w:val="24"/>
                <w:szCs w:val="24"/>
              </w:rPr>
              <w:t xml:space="preserve">в соответствии с </w:t>
            </w:r>
            <w:r w:rsidRPr="00EB641F">
              <w:rPr>
                <w:i/>
                <w:sz w:val="24"/>
                <w:szCs w:val="24"/>
              </w:rPr>
              <w:t xml:space="preserve"> ТУ У</w:t>
            </w:r>
            <w:r w:rsidR="00B6466F">
              <w:rPr>
                <w:i/>
                <w:sz w:val="24"/>
                <w:szCs w:val="24"/>
              </w:rPr>
              <w:t>ИТ</w:t>
            </w:r>
            <w:r w:rsidRPr="00EB641F">
              <w:rPr>
                <w:i/>
                <w:sz w:val="24"/>
                <w:szCs w:val="24"/>
              </w:rPr>
              <w:t>:</w:t>
            </w:r>
          </w:p>
          <w:p w14:paraId="2877DC20" w14:textId="77777777" w:rsidR="00B841C3" w:rsidRDefault="00B841C3" w:rsidP="00B841C3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-предусмотреть проектом канал передачи информации</w:t>
            </w:r>
            <w:r w:rsidR="00B10763">
              <w:rPr>
                <w:i/>
                <w:sz w:val="24"/>
                <w:szCs w:val="24"/>
              </w:rPr>
              <w:t xml:space="preserve"> </w:t>
            </w:r>
            <w:r w:rsidR="00B10763">
              <w:rPr>
                <w:i/>
                <w:sz w:val="24"/>
                <w:szCs w:val="24"/>
                <w:lang w:val="en-US"/>
              </w:rPr>
              <w:t>UHF</w:t>
            </w:r>
            <w:r w:rsidR="00B10763" w:rsidRPr="00A84E5B">
              <w:rPr>
                <w:i/>
                <w:sz w:val="24"/>
                <w:szCs w:val="24"/>
              </w:rPr>
              <w:t xml:space="preserve">- </w:t>
            </w:r>
            <w:r w:rsidR="00B10763">
              <w:rPr>
                <w:i/>
                <w:sz w:val="24"/>
                <w:szCs w:val="24"/>
              </w:rPr>
              <w:t>диапазона</w:t>
            </w:r>
            <w:r>
              <w:rPr>
                <w:i/>
                <w:sz w:val="24"/>
                <w:szCs w:val="24"/>
              </w:rPr>
              <w:t xml:space="preserve"> от проектируемой станции телемеханизации куста №4 Восточно-Юськинского нефтяного месторождения до</w:t>
            </w:r>
            <w:r w:rsidR="00B10763">
              <w:rPr>
                <w:i/>
                <w:sz w:val="24"/>
                <w:szCs w:val="24"/>
              </w:rPr>
              <w:t xml:space="preserve"> существующего </w:t>
            </w:r>
            <w:r>
              <w:rPr>
                <w:i/>
                <w:sz w:val="24"/>
                <w:szCs w:val="24"/>
              </w:rPr>
              <w:t>ДП Юськинского месторождения.</w:t>
            </w:r>
          </w:p>
          <w:p w14:paraId="19448A93" w14:textId="77777777" w:rsidR="00797830" w:rsidRPr="00EB641F" w:rsidRDefault="00797830" w:rsidP="00D1502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7584DFCC" w14:textId="77777777" w:rsidR="00797830" w:rsidRPr="00EB641F" w:rsidRDefault="00797830" w:rsidP="00D1502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EB641F">
              <w:rPr>
                <w:i/>
                <w:color w:val="000000" w:themeColor="text1"/>
                <w:sz w:val="24"/>
                <w:szCs w:val="24"/>
              </w:rPr>
              <w:t>11.5. Предусмотреть защиту существующих коммуникаций при пересечении проектируемыми инженерными сетями.</w:t>
            </w:r>
          </w:p>
          <w:p w14:paraId="058A905F" w14:textId="77777777" w:rsidR="00235841" w:rsidRDefault="00990475" w:rsidP="00235841">
            <w:pPr>
              <w:keepLines/>
              <w:jc w:val="both"/>
              <w:rPr>
                <w:i/>
                <w:sz w:val="24"/>
                <w:szCs w:val="24"/>
              </w:rPr>
            </w:pPr>
            <w:r w:rsidRPr="00B841C3">
              <w:rPr>
                <w:i/>
                <w:color w:val="FF0000"/>
                <w:sz w:val="24"/>
                <w:szCs w:val="24"/>
              </w:rPr>
              <w:t xml:space="preserve">  </w:t>
            </w:r>
            <w:r w:rsidR="008613BC" w:rsidRPr="00B841C3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14:paraId="2FD13859" w14:textId="77777777" w:rsidR="00797830" w:rsidRPr="001375EB" w:rsidRDefault="00797830" w:rsidP="00235841">
            <w:pPr>
              <w:keepLines/>
              <w:jc w:val="both"/>
              <w:rPr>
                <w:i/>
                <w:sz w:val="24"/>
                <w:szCs w:val="24"/>
              </w:rPr>
            </w:pPr>
            <w:r w:rsidRPr="00EB641F">
              <w:rPr>
                <w:i/>
                <w:sz w:val="24"/>
                <w:szCs w:val="24"/>
              </w:rPr>
              <w:t>Объёмы основных показателей проектируемых о</w:t>
            </w:r>
            <w:r w:rsidRPr="005E1D9C">
              <w:rPr>
                <w:i/>
                <w:sz w:val="24"/>
                <w:szCs w:val="24"/>
              </w:rPr>
              <w:t>бъектов представлены предварительно для возможности формирования конкурсной документации и требует уточнения и согласования с Заказчиком в процессе проектирования. Объемы емкостей определить расчетом. Диаметры трубопроводов уточнить гидравлическим расчетом, толщину стенки, выбор марки стали уточнить расчетом на прочность.</w:t>
            </w:r>
          </w:p>
        </w:tc>
      </w:tr>
      <w:tr w:rsidR="00873774" w:rsidRPr="00086F8A" w14:paraId="7CFFCB96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62AC" w14:textId="77777777" w:rsidR="00873774" w:rsidRPr="00086F8A" w:rsidRDefault="00873774" w:rsidP="003218FE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lastRenderedPageBreak/>
              <w:t xml:space="preserve">12. </w:t>
            </w:r>
            <w:r w:rsidR="002747B4">
              <w:rPr>
                <w:b/>
                <w:sz w:val="24"/>
                <w:szCs w:val="24"/>
              </w:rPr>
              <w:t>Выделение этапов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2EDD" w14:textId="77777777" w:rsidR="0057042D" w:rsidRPr="00FA26A3" w:rsidRDefault="00FA26A3" w:rsidP="0057042D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12.1. Первый э</w:t>
            </w:r>
            <w:r w:rsidR="0057042D" w:rsidRPr="00FA26A3">
              <w:rPr>
                <w:b/>
                <w:i/>
                <w:sz w:val="24"/>
                <w:szCs w:val="24"/>
              </w:rPr>
              <w:t>тап строительства:</w:t>
            </w:r>
          </w:p>
          <w:p w14:paraId="6CF2879C" w14:textId="77777777" w:rsidR="0057042D" w:rsidRPr="00FA26A3" w:rsidRDefault="0057042D" w:rsidP="0057042D">
            <w:pPr>
              <w:keepLines/>
              <w:jc w:val="both"/>
              <w:rPr>
                <w:i/>
                <w:sz w:val="24"/>
              </w:rPr>
            </w:pPr>
            <w:r w:rsidRPr="00FA26A3">
              <w:rPr>
                <w:i/>
                <w:sz w:val="24"/>
              </w:rPr>
              <w:t>О</w:t>
            </w:r>
            <w:r w:rsidR="00720064">
              <w:rPr>
                <w:i/>
                <w:sz w:val="24"/>
              </w:rPr>
              <w:t>бустройство кустовой площадки №4</w:t>
            </w:r>
            <w:r w:rsidRPr="00FA26A3">
              <w:rPr>
                <w:i/>
                <w:sz w:val="24"/>
              </w:rPr>
              <w:t xml:space="preserve"> с обустройством</w:t>
            </w:r>
            <w:r w:rsidR="00D42A83">
              <w:rPr>
                <w:i/>
                <w:sz w:val="24"/>
              </w:rPr>
              <w:t xml:space="preserve"> первой</w:t>
            </w:r>
            <w:r w:rsidRPr="00FA26A3">
              <w:rPr>
                <w:i/>
                <w:sz w:val="24"/>
              </w:rPr>
              <w:t xml:space="preserve"> добывающей скважины (1шт), в т.ч.:</w:t>
            </w:r>
          </w:p>
          <w:p w14:paraId="2F4955C6" w14:textId="77777777" w:rsidR="0057042D" w:rsidRPr="00FA26A3" w:rsidRDefault="0057042D" w:rsidP="0057042D">
            <w:pPr>
              <w:keepLines/>
              <w:jc w:val="both"/>
              <w:rPr>
                <w:i/>
                <w:sz w:val="24"/>
              </w:rPr>
            </w:pPr>
            <w:r w:rsidRPr="00FA26A3">
              <w:rPr>
                <w:i/>
                <w:sz w:val="24"/>
              </w:rPr>
              <w:t xml:space="preserve">- выкидной трубопровод от проектируемой скважины до </w:t>
            </w:r>
            <w:r w:rsidR="00995B02">
              <w:rPr>
                <w:i/>
                <w:sz w:val="24"/>
              </w:rPr>
              <w:t>проектируемой</w:t>
            </w:r>
            <w:r w:rsidRPr="00FA26A3">
              <w:rPr>
                <w:i/>
                <w:sz w:val="24"/>
              </w:rPr>
              <w:t xml:space="preserve"> </w:t>
            </w:r>
            <w:r w:rsidR="00720064">
              <w:rPr>
                <w:i/>
                <w:sz w:val="24"/>
              </w:rPr>
              <w:t>АГЗУ</w:t>
            </w:r>
            <w:r w:rsidRPr="00FA26A3">
              <w:rPr>
                <w:i/>
                <w:sz w:val="24"/>
              </w:rPr>
              <w:t xml:space="preserve"> куста №</w:t>
            </w:r>
            <w:r w:rsidR="00720064">
              <w:rPr>
                <w:i/>
                <w:sz w:val="24"/>
              </w:rPr>
              <w:t>4</w:t>
            </w:r>
            <w:r w:rsidR="00D42A83">
              <w:rPr>
                <w:i/>
                <w:sz w:val="24"/>
              </w:rPr>
              <w:t>;</w:t>
            </w:r>
            <w:r w:rsidRPr="00FA26A3">
              <w:rPr>
                <w:i/>
                <w:sz w:val="24"/>
              </w:rPr>
              <w:t xml:space="preserve"> </w:t>
            </w:r>
          </w:p>
          <w:p w14:paraId="2B6C4833" w14:textId="77777777" w:rsidR="0057042D" w:rsidRDefault="0057042D" w:rsidP="0057042D">
            <w:pPr>
              <w:keepLines/>
              <w:jc w:val="both"/>
              <w:rPr>
                <w:i/>
                <w:sz w:val="24"/>
              </w:rPr>
            </w:pPr>
            <w:r w:rsidRPr="00FA26A3">
              <w:rPr>
                <w:i/>
                <w:sz w:val="24"/>
              </w:rPr>
              <w:t>- емкость ливневых стоков (объем уточнить расчетом);</w:t>
            </w:r>
          </w:p>
          <w:p w14:paraId="741A9A00" w14:textId="77777777" w:rsidR="007B4F0D" w:rsidRPr="00FA26A3" w:rsidRDefault="007B4F0D" w:rsidP="0057042D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разворотная площадка для пожарной техники 20х20м - 1 шт.</w:t>
            </w:r>
          </w:p>
          <w:p w14:paraId="3B92EB29" w14:textId="77777777" w:rsidR="0057042D" w:rsidRDefault="0057042D" w:rsidP="0057042D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A26A3">
              <w:rPr>
                <w:i/>
                <w:sz w:val="24"/>
              </w:rPr>
              <w:t xml:space="preserve"> </w:t>
            </w:r>
            <w:r w:rsidRPr="00D42A83">
              <w:rPr>
                <w:b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720064" w:rsidRPr="00D42A83">
              <w:rPr>
                <w:i/>
                <w:color w:val="000000" w:themeColor="text1"/>
                <w:sz w:val="24"/>
                <w:szCs w:val="24"/>
              </w:rPr>
              <w:t>КТП</w:t>
            </w:r>
            <w:r w:rsidRPr="00D42A83">
              <w:rPr>
                <w:i/>
                <w:color w:val="000000" w:themeColor="text1"/>
                <w:sz w:val="24"/>
                <w:szCs w:val="24"/>
              </w:rPr>
              <w:t>-10/0,4 -1шт.</w:t>
            </w:r>
          </w:p>
          <w:p w14:paraId="0E5452CC" w14:textId="77777777" w:rsidR="00720064" w:rsidRDefault="00720064" w:rsidP="0057042D">
            <w:pPr>
              <w:keepLines/>
              <w:jc w:val="both"/>
              <w:rPr>
                <w:i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1375EB">
              <w:rPr>
                <w:i/>
                <w:color w:val="000000" w:themeColor="text1"/>
                <w:sz w:val="24"/>
              </w:rPr>
              <w:t xml:space="preserve"> нефтепровод от куста №</w:t>
            </w:r>
            <w:r w:rsidR="009B74B9">
              <w:rPr>
                <w:i/>
                <w:color w:val="000000" w:themeColor="text1"/>
                <w:sz w:val="24"/>
              </w:rPr>
              <w:t>4</w:t>
            </w:r>
            <w:r w:rsidRPr="001375EB">
              <w:rPr>
                <w:i/>
                <w:color w:val="000000" w:themeColor="text1"/>
                <w:sz w:val="24"/>
              </w:rPr>
              <w:t xml:space="preserve"> до точки врезки в </w:t>
            </w:r>
            <w:r w:rsidR="00D42A83">
              <w:rPr>
                <w:i/>
                <w:color w:val="000000" w:themeColor="text1"/>
                <w:sz w:val="24"/>
              </w:rPr>
              <w:t>«НЕФТЕПРОВОД ОТ КУСТА№5»</w:t>
            </w:r>
            <w:r>
              <w:rPr>
                <w:i/>
                <w:color w:val="000000" w:themeColor="text1"/>
                <w:sz w:val="24"/>
              </w:rPr>
              <w:t>– ЦПС</w:t>
            </w:r>
            <w:r w:rsidRPr="001375EB">
              <w:rPr>
                <w:i/>
                <w:color w:val="000000" w:themeColor="text1"/>
                <w:sz w:val="24"/>
              </w:rPr>
              <w:t xml:space="preserve">» </w:t>
            </w:r>
          </w:p>
          <w:p w14:paraId="53F919D9" w14:textId="77777777" w:rsidR="007B4F0D" w:rsidRPr="00FA26A3" w:rsidRDefault="007B4F0D" w:rsidP="0057042D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- ВЛ-10кВ </w:t>
            </w:r>
          </w:p>
          <w:p w14:paraId="16618D73" w14:textId="77777777" w:rsidR="00FA26A3" w:rsidRPr="00FA26A3" w:rsidRDefault="00FA26A3" w:rsidP="00FA26A3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</w:t>
            </w:r>
            <w:r w:rsidR="00720064">
              <w:rPr>
                <w:b/>
                <w:i/>
                <w:sz w:val="24"/>
                <w:szCs w:val="24"/>
              </w:rPr>
              <w:t>2</w:t>
            </w:r>
            <w:r w:rsidRPr="00FA26A3">
              <w:rPr>
                <w:b/>
                <w:i/>
                <w:sz w:val="24"/>
                <w:szCs w:val="24"/>
              </w:rPr>
              <w:t xml:space="preserve">. </w:t>
            </w:r>
            <w:r w:rsidR="00720064">
              <w:rPr>
                <w:b/>
                <w:i/>
                <w:sz w:val="24"/>
                <w:szCs w:val="24"/>
              </w:rPr>
              <w:t>Второй</w:t>
            </w:r>
            <w:r w:rsidRPr="00FA26A3">
              <w:rPr>
                <w:b/>
                <w:i/>
                <w:sz w:val="24"/>
                <w:szCs w:val="24"/>
              </w:rPr>
              <w:t xml:space="preserve"> этап строительства:</w:t>
            </w:r>
          </w:p>
          <w:p w14:paraId="377C32AB" w14:textId="77777777" w:rsidR="00FA26A3" w:rsidRPr="00FA26A3" w:rsidRDefault="00FA26A3" w:rsidP="00FA26A3">
            <w:pPr>
              <w:keepLines/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 xml:space="preserve">Обустройство </w:t>
            </w:r>
            <w:r w:rsidRPr="004F6544">
              <w:rPr>
                <w:i/>
                <w:sz w:val="24"/>
                <w:szCs w:val="24"/>
              </w:rPr>
              <w:t>последующей</w:t>
            </w:r>
            <w:r w:rsidRPr="00FA26A3">
              <w:rPr>
                <w:i/>
                <w:sz w:val="24"/>
                <w:szCs w:val="24"/>
              </w:rPr>
              <w:t xml:space="preserve"> добывающей скважины (1шт);</w:t>
            </w:r>
          </w:p>
          <w:p w14:paraId="32B0A54F" w14:textId="77777777" w:rsidR="00FA26A3" w:rsidRDefault="00FA26A3" w:rsidP="00FA26A3">
            <w:pPr>
              <w:keepLines/>
              <w:jc w:val="both"/>
              <w:rPr>
                <w:i/>
                <w:sz w:val="24"/>
              </w:rPr>
            </w:pPr>
            <w:r w:rsidRPr="00FA26A3">
              <w:rPr>
                <w:i/>
                <w:sz w:val="24"/>
              </w:rPr>
              <w:t xml:space="preserve">- выкидной трубопровод от проектируемой скважины до </w:t>
            </w:r>
            <w:r w:rsidR="004036BE" w:rsidRPr="004036BE">
              <w:rPr>
                <w:i/>
                <w:sz w:val="24"/>
              </w:rPr>
              <w:t>проектируемого АГЗУ</w:t>
            </w:r>
            <w:r w:rsidRPr="004036BE">
              <w:rPr>
                <w:i/>
                <w:sz w:val="24"/>
              </w:rPr>
              <w:t xml:space="preserve"> куста №</w:t>
            </w:r>
            <w:r w:rsidR="005171AB" w:rsidRPr="004036BE">
              <w:rPr>
                <w:i/>
                <w:sz w:val="24"/>
              </w:rPr>
              <w:t>4</w:t>
            </w:r>
            <w:r w:rsidRPr="004036BE">
              <w:rPr>
                <w:i/>
                <w:sz w:val="24"/>
              </w:rPr>
              <w:t>,</w:t>
            </w:r>
            <w:r w:rsidRPr="00FA26A3">
              <w:rPr>
                <w:i/>
                <w:sz w:val="24"/>
              </w:rPr>
              <w:t xml:space="preserve"> диаметр и толщину стенки </w:t>
            </w:r>
            <w:r w:rsidRPr="00FA26A3">
              <w:rPr>
                <w:i/>
                <w:sz w:val="24"/>
              </w:rPr>
              <w:lastRenderedPageBreak/>
              <w:t>принять 89х6 мм, максимальное рабочее давление принять 4,0 МПа;</w:t>
            </w:r>
          </w:p>
          <w:p w14:paraId="3DC2A3B6" w14:textId="77777777" w:rsidR="00FA26A3" w:rsidRPr="00FA26A3" w:rsidRDefault="00FA26A3" w:rsidP="00FA26A3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</w:t>
            </w:r>
            <w:r w:rsidR="00720064">
              <w:rPr>
                <w:b/>
                <w:i/>
                <w:sz w:val="24"/>
                <w:szCs w:val="24"/>
              </w:rPr>
              <w:t>3</w:t>
            </w:r>
            <w:r w:rsidRPr="00FA26A3">
              <w:rPr>
                <w:b/>
                <w:i/>
                <w:sz w:val="24"/>
                <w:szCs w:val="24"/>
              </w:rPr>
              <w:t xml:space="preserve">. </w:t>
            </w:r>
            <w:r w:rsidR="00720064">
              <w:rPr>
                <w:b/>
                <w:i/>
                <w:sz w:val="24"/>
                <w:szCs w:val="24"/>
              </w:rPr>
              <w:t>Третий</w:t>
            </w:r>
            <w:r w:rsidRPr="00FA26A3">
              <w:rPr>
                <w:b/>
                <w:i/>
                <w:sz w:val="24"/>
                <w:szCs w:val="24"/>
              </w:rPr>
              <w:t xml:space="preserve"> этап строительства:</w:t>
            </w:r>
          </w:p>
          <w:p w14:paraId="6F0F590D" w14:textId="77777777" w:rsidR="00FA26A3" w:rsidRPr="00FA26A3" w:rsidRDefault="00FA26A3" w:rsidP="00FA26A3">
            <w:pPr>
              <w:keepLines/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>Обустройство последующей добывающей скважины (1шт);</w:t>
            </w:r>
          </w:p>
          <w:p w14:paraId="3AD8430E" w14:textId="77777777" w:rsidR="00FA26A3" w:rsidRDefault="00FA26A3" w:rsidP="00FA26A3">
            <w:pPr>
              <w:keepLines/>
              <w:jc w:val="both"/>
              <w:rPr>
                <w:i/>
                <w:sz w:val="24"/>
              </w:rPr>
            </w:pPr>
            <w:r w:rsidRPr="00FA26A3">
              <w:rPr>
                <w:i/>
                <w:sz w:val="24"/>
              </w:rPr>
              <w:t xml:space="preserve">- выкидной трубопровод от проектируемой </w:t>
            </w:r>
            <w:r w:rsidR="009C564B">
              <w:rPr>
                <w:i/>
                <w:sz w:val="24"/>
              </w:rPr>
              <w:t xml:space="preserve">скважины до </w:t>
            </w:r>
            <w:r w:rsidR="009B74B9">
              <w:rPr>
                <w:i/>
                <w:sz w:val="24"/>
              </w:rPr>
              <w:t>АГЗУ</w:t>
            </w:r>
            <w:r w:rsidRPr="00FA26A3">
              <w:rPr>
                <w:i/>
                <w:sz w:val="24"/>
              </w:rPr>
              <w:t xml:space="preserve"> куста №</w:t>
            </w:r>
            <w:r w:rsidR="00E53E35">
              <w:rPr>
                <w:i/>
                <w:sz w:val="24"/>
              </w:rPr>
              <w:t>4</w:t>
            </w:r>
            <w:r w:rsidRPr="00FA26A3">
              <w:rPr>
                <w:i/>
                <w:sz w:val="24"/>
              </w:rPr>
              <w:t>, диаметр и толщину стенки принять 89х6 мм, максимальное рабочее давление принять 4,0 МПа;</w:t>
            </w:r>
          </w:p>
          <w:p w14:paraId="15914954" w14:textId="77777777" w:rsidR="007B4F0D" w:rsidRPr="007B4F0D" w:rsidRDefault="007B4F0D" w:rsidP="00FA26A3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A26A3">
              <w:rPr>
                <w:b/>
                <w:i/>
                <w:sz w:val="24"/>
                <w:szCs w:val="24"/>
              </w:rPr>
              <w:t xml:space="preserve">- </w:t>
            </w:r>
            <w:r>
              <w:rPr>
                <w:i/>
                <w:color w:val="000000" w:themeColor="text1"/>
                <w:sz w:val="24"/>
                <w:szCs w:val="24"/>
              </w:rPr>
              <w:t>КТП</w:t>
            </w:r>
            <w:r w:rsidRPr="00FA26A3">
              <w:rPr>
                <w:i/>
                <w:color w:val="000000" w:themeColor="text1"/>
                <w:sz w:val="24"/>
                <w:szCs w:val="24"/>
              </w:rPr>
              <w:t>-10/0,4 -</w:t>
            </w:r>
            <w:r w:rsidRPr="003C51BC">
              <w:rPr>
                <w:i/>
                <w:color w:val="000000" w:themeColor="text1"/>
                <w:sz w:val="24"/>
                <w:szCs w:val="24"/>
              </w:rPr>
              <w:t>1шт.</w:t>
            </w:r>
          </w:p>
          <w:p w14:paraId="01B6DBCF" w14:textId="77777777" w:rsidR="00BE49F4" w:rsidRPr="00BE49F4" w:rsidRDefault="00BE49F4" w:rsidP="00FA26A3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 w:rsidRPr="00BE49F4">
              <w:rPr>
                <w:b/>
                <w:i/>
                <w:sz w:val="24"/>
              </w:rPr>
              <w:t>12.</w:t>
            </w:r>
            <w:r w:rsidR="00720064">
              <w:rPr>
                <w:b/>
                <w:i/>
                <w:sz w:val="24"/>
              </w:rPr>
              <w:t>4</w:t>
            </w:r>
            <w:r w:rsidRPr="00BE49F4">
              <w:rPr>
                <w:b/>
                <w:i/>
                <w:sz w:val="24"/>
              </w:rPr>
              <w:t xml:space="preserve"> </w:t>
            </w:r>
            <w:r w:rsidR="00720064">
              <w:rPr>
                <w:b/>
                <w:i/>
                <w:sz w:val="24"/>
              </w:rPr>
              <w:t>Четвертый</w:t>
            </w:r>
            <w:r w:rsidRPr="00BE49F4">
              <w:rPr>
                <w:b/>
                <w:i/>
                <w:sz w:val="24"/>
              </w:rPr>
              <w:t xml:space="preserve"> этап строительства</w:t>
            </w:r>
            <w:r>
              <w:rPr>
                <w:b/>
                <w:i/>
                <w:sz w:val="24"/>
              </w:rPr>
              <w:t>:</w:t>
            </w:r>
          </w:p>
          <w:p w14:paraId="5F1B41D4" w14:textId="77777777" w:rsidR="00BE49F4" w:rsidRPr="00FA26A3" w:rsidRDefault="00BE49F4" w:rsidP="00BE49F4">
            <w:pPr>
              <w:keepLines/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 xml:space="preserve">Обустройство </w:t>
            </w:r>
            <w:r w:rsidRPr="004F6544">
              <w:rPr>
                <w:i/>
                <w:sz w:val="24"/>
                <w:szCs w:val="24"/>
              </w:rPr>
              <w:t>последующей</w:t>
            </w:r>
            <w:r w:rsidRPr="00FA26A3">
              <w:rPr>
                <w:i/>
                <w:sz w:val="24"/>
                <w:szCs w:val="24"/>
              </w:rPr>
              <w:t xml:space="preserve"> добывающей скважины (1шт);</w:t>
            </w:r>
          </w:p>
          <w:p w14:paraId="33B9539C" w14:textId="77777777" w:rsidR="0057042D" w:rsidRDefault="00BE49F4" w:rsidP="00BE49F4">
            <w:pPr>
              <w:keepLines/>
              <w:jc w:val="both"/>
              <w:rPr>
                <w:i/>
                <w:sz w:val="24"/>
              </w:rPr>
            </w:pPr>
            <w:r w:rsidRPr="00FA26A3">
              <w:rPr>
                <w:i/>
                <w:sz w:val="24"/>
              </w:rPr>
              <w:t>- выкидной трубопровод от проектируемой скважин</w:t>
            </w:r>
            <w:r w:rsidR="009C564B">
              <w:rPr>
                <w:i/>
                <w:sz w:val="24"/>
              </w:rPr>
              <w:t xml:space="preserve">ы до </w:t>
            </w:r>
            <w:r w:rsidR="009B74B9">
              <w:rPr>
                <w:i/>
                <w:sz w:val="24"/>
              </w:rPr>
              <w:t>АГЗУ</w:t>
            </w:r>
            <w:r w:rsidRPr="00FA26A3">
              <w:rPr>
                <w:i/>
                <w:sz w:val="24"/>
              </w:rPr>
              <w:t xml:space="preserve"> куста №</w:t>
            </w:r>
            <w:r w:rsidR="009B74B9">
              <w:rPr>
                <w:i/>
                <w:sz w:val="24"/>
              </w:rPr>
              <w:t xml:space="preserve"> 4</w:t>
            </w:r>
            <w:r w:rsidRPr="00FA26A3">
              <w:rPr>
                <w:i/>
                <w:sz w:val="24"/>
              </w:rPr>
              <w:t>, диаметр и толщину стенки принять 89х6 мм, максимальное рабочее давление принять 4,0 МПа;</w:t>
            </w:r>
          </w:p>
          <w:p w14:paraId="67C9603C" w14:textId="77777777" w:rsidR="00BE49F4" w:rsidRPr="0057042D" w:rsidRDefault="00BE49F4" w:rsidP="00BE49F4">
            <w:pPr>
              <w:keepLines/>
              <w:jc w:val="both"/>
              <w:rPr>
                <w:i/>
                <w:sz w:val="24"/>
                <w:highlight w:val="cyan"/>
              </w:rPr>
            </w:pPr>
          </w:p>
          <w:p w14:paraId="337DD276" w14:textId="77777777" w:rsidR="003B5B20" w:rsidRPr="0057042D" w:rsidRDefault="0057042D" w:rsidP="0057042D">
            <w:pPr>
              <w:keepLines/>
              <w:jc w:val="both"/>
              <w:rPr>
                <w:i/>
                <w:color w:val="FF0000"/>
                <w:sz w:val="24"/>
                <w:highlight w:val="cyan"/>
              </w:rPr>
            </w:pPr>
            <w:r w:rsidRPr="00FA26A3">
              <w:rPr>
                <w:i/>
                <w:sz w:val="24"/>
              </w:rPr>
              <w:t>Решения по выделению этапов строительства отразить в соответствующих разделах проектной документации в соответствии с Постановлением Правительства РФ №87 от 16.02.2008.</w:t>
            </w:r>
          </w:p>
        </w:tc>
      </w:tr>
      <w:tr w:rsidR="00873774" w:rsidRPr="00086F8A" w14:paraId="4D4484D2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27B5" w14:textId="77777777" w:rsidR="00873774" w:rsidRPr="00B91D3C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B91D3C">
              <w:rPr>
                <w:b/>
                <w:sz w:val="24"/>
                <w:szCs w:val="24"/>
              </w:rPr>
              <w:lastRenderedPageBreak/>
              <w:t>13. Требования к техническим и технологическим решениям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5273" w14:textId="77777777" w:rsidR="00092D42" w:rsidRPr="00183870" w:rsidRDefault="00092D42" w:rsidP="00092D42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83870">
              <w:rPr>
                <w:i/>
                <w:sz w:val="24"/>
                <w:szCs w:val="24"/>
              </w:rPr>
              <w:t>13.1. Проектную и рабочую документацию выполнить с использованием передовых технологий и оборудования, соответствующую  требованиям норм  пожарной, промышленной, экологической безопасности и охраны труда.</w:t>
            </w:r>
          </w:p>
          <w:p w14:paraId="11A9DDD2" w14:textId="77777777" w:rsidR="00092D42" w:rsidRPr="00183870" w:rsidRDefault="00092D42" w:rsidP="00092D42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13.2.</w:t>
            </w:r>
            <w:r w:rsidRPr="00183870"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инженерными сетями в соответствии с ТУ, выданными сторонними организациями. </w:t>
            </w:r>
          </w:p>
          <w:p w14:paraId="3CAF852D" w14:textId="77777777" w:rsidR="00873774" w:rsidRPr="00183870" w:rsidRDefault="00092D42" w:rsidP="00263889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13.3. При проектировании учесть исходные данные, предоставленные Заказчиком до начала проектирования.</w:t>
            </w:r>
          </w:p>
          <w:p w14:paraId="3494D88E" w14:textId="77777777" w:rsidR="00B33A59" w:rsidRPr="00183870" w:rsidRDefault="00B33A59" w:rsidP="00235841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13.4. Проектную и рабочую документацию выполнить в соотве</w:t>
            </w:r>
            <w:r w:rsidR="00995B02">
              <w:rPr>
                <w:i/>
                <w:sz w:val="24"/>
                <w:szCs w:val="24"/>
              </w:rPr>
              <w:t xml:space="preserve">тствии с техническими </w:t>
            </w:r>
            <w:r w:rsidR="00995B02" w:rsidRPr="004036BE">
              <w:rPr>
                <w:i/>
                <w:sz w:val="24"/>
                <w:szCs w:val="24"/>
              </w:rPr>
              <w:t>условиями</w:t>
            </w:r>
            <w:r w:rsidR="00235841">
              <w:rPr>
                <w:i/>
                <w:sz w:val="24"/>
                <w:szCs w:val="24"/>
              </w:rPr>
              <w:t xml:space="preserve"> </w:t>
            </w:r>
            <w:r w:rsidR="004036BE" w:rsidRPr="004036BE">
              <w:rPr>
                <w:i/>
                <w:sz w:val="24"/>
                <w:szCs w:val="24"/>
              </w:rPr>
              <w:t>ООО</w:t>
            </w:r>
            <w:r w:rsidRPr="004036BE">
              <w:rPr>
                <w:i/>
                <w:sz w:val="24"/>
                <w:szCs w:val="24"/>
              </w:rPr>
              <w:t xml:space="preserve"> «</w:t>
            </w:r>
            <w:r w:rsidR="004036BE" w:rsidRPr="004036BE">
              <w:rPr>
                <w:i/>
                <w:sz w:val="24"/>
                <w:szCs w:val="24"/>
              </w:rPr>
              <w:t>Белкамнефть</w:t>
            </w:r>
            <w:r w:rsidRPr="004036BE">
              <w:rPr>
                <w:i/>
                <w:sz w:val="24"/>
                <w:szCs w:val="24"/>
              </w:rPr>
              <w:t>».</w:t>
            </w:r>
          </w:p>
        </w:tc>
      </w:tr>
      <w:tr w:rsidR="00873774" w:rsidRPr="00086F8A" w14:paraId="4C691136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3FD5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14. Требования к качеству, конкурентоспособности и экологическим параметрам продукции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BC86" w14:textId="77777777" w:rsidR="00873774" w:rsidRPr="00183870" w:rsidRDefault="00873774" w:rsidP="003218FE">
            <w:pPr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14.1</w:t>
            </w:r>
            <w:r w:rsidRPr="00183870">
              <w:rPr>
                <w:b/>
                <w:i/>
                <w:sz w:val="24"/>
                <w:szCs w:val="24"/>
              </w:rPr>
              <w:t>.</w:t>
            </w:r>
            <w:r w:rsidRPr="00183870">
              <w:rPr>
                <w:i/>
                <w:sz w:val="24"/>
                <w:szCs w:val="24"/>
              </w:rPr>
              <w:t xml:space="preserve"> Обеспечить соблюдение норм промышленной и экологической безопасности.</w:t>
            </w:r>
          </w:p>
          <w:p w14:paraId="763E3AF7" w14:textId="77777777" w:rsidR="007F7E42" w:rsidRPr="00183870" w:rsidRDefault="00873774" w:rsidP="00B33A59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14.2. Т</w:t>
            </w:r>
            <w:r w:rsidRPr="00183870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</w:t>
            </w:r>
            <w:r w:rsidR="00380F7E">
              <w:rPr>
                <w:bCs/>
                <w:i/>
                <w:sz w:val="24"/>
                <w:szCs w:val="24"/>
              </w:rPr>
              <w:t xml:space="preserve"> и согласовать с Заказчиком</w:t>
            </w:r>
            <w:r w:rsidRPr="00183870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873774" w:rsidRPr="00086F8A" w14:paraId="6592A4A4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BA4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296A" w14:textId="77777777" w:rsidR="00873774" w:rsidRPr="00183870" w:rsidRDefault="00873774" w:rsidP="003218FE">
            <w:pPr>
              <w:jc w:val="both"/>
              <w:rPr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873774" w:rsidRPr="00086F8A" w14:paraId="1990B343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1F50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4019C6">
              <w:rPr>
                <w:b/>
                <w:sz w:val="24"/>
                <w:szCs w:val="24"/>
              </w:rPr>
              <w:t xml:space="preserve">16. </w:t>
            </w:r>
            <w:r w:rsidR="00B33A59" w:rsidRPr="00EA35B5">
              <w:rPr>
                <w:b/>
                <w:sz w:val="24"/>
                <w:szCs w:val="24"/>
              </w:rPr>
              <w:t>Требования по вариантной и конкурсной проработке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23F1" w14:textId="77777777" w:rsidR="00873774" w:rsidRPr="00183870" w:rsidRDefault="00B33A59" w:rsidP="003218FE">
            <w:pPr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16.1. 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электроприводной и коммутационной арматуры.</w:t>
            </w:r>
          </w:p>
        </w:tc>
      </w:tr>
      <w:tr w:rsidR="00873774" w:rsidRPr="00086F8A" w14:paraId="210B20BC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DB98" w14:textId="77777777" w:rsidR="00873774" w:rsidRPr="00086F8A" w:rsidRDefault="00873774" w:rsidP="003218FE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17. Требования по перспективному расширению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3048" w14:textId="77777777" w:rsidR="00873774" w:rsidRPr="00183870" w:rsidRDefault="00B33A59" w:rsidP="003218FE">
            <w:pPr>
              <w:jc w:val="both"/>
              <w:rPr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 xml:space="preserve">17.1. </w:t>
            </w:r>
            <w:r w:rsidR="00873774" w:rsidRPr="00183870">
              <w:rPr>
                <w:i/>
                <w:sz w:val="24"/>
                <w:szCs w:val="24"/>
              </w:rPr>
              <w:t xml:space="preserve"> Нет </w:t>
            </w:r>
          </w:p>
        </w:tc>
      </w:tr>
      <w:tr w:rsidR="00772787" w:rsidRPr="00086F8A" w14:paraId="5D9A3F9C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9953" w14:textId="77777777" w:rsidR="00772787" w:rsidRPr="00086F8A" w:rsidRDefault="00772787" w:rsidP="000D56EA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18. Требования к архитектурно-строительным, объемно-планировочным</w:t>
            </w:r>
            <w:r>
              <w:rPr>
                <w:b/>
                <w:sz w:val="24"/>
                <w:szCs w:val="24"/>
              </w:rPr>
              <w:t>,</w:t>
            </w:r>
            <w:r w:rsidRPr="00086F8A">
              <w:rPr>
                <w:b/>
                <w:sz w:val="24"/>
                <w:szCs w:val="24"/>
              </w:rPr>
              <w:t xml:space="preserve"> конструктивным решениям</w:t>
            </w:r>
            <w:r>
              <w:rPr>
                <w:b/>
                <w:sz w:val="24"/>
                <w:szCs w:val="24"/>
              </w:rPr>
              <w:t xml:space="preserve"> и проекту организации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D481" w14:textId="77777777" w:rsidR="00772787" w:rsidRDefault="00772787" w:rsidP="000D56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18.1. </w:t>
            </w:r>
            <w:r w:rsidRPr="00217887">
              <w:rPr>
                <w:i/>
                <w:sz w:val="24"/>
                <w:szCs w:val="24"/>
              </w:rPr>
              <w:t>Выполнить согласно действующим нормам и правилам.</w:t>
            </w:r>
          </w:p>
          <w:p w14:paraId="42DE1A0D" w14:textId="77777777" w:rsidR="00772787" w:rsidRPr="00217887" w:rsidRDefault="00772787" w:rsidP="002E62AC">
            <w:pPr>
              <w:rPr>
                <w:i/>
                <w:sz w:val="24"/>
                <w:szCs w:val="24"/>
              </w:rPr>
            </w:pPr>
          </w:p>
        </w:tc>
      </w:tr>
      <w:tr w:rsidR="008A0AB8" w:rsidRPr="00086F8A" w14:paraId="50814FDC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2A2E" w14:textId="77777777" w:rsidR="008A0AB8" w:rsidRPr="00086F8A" w:rsidRDefault="008A0AB8" w:rsidP="00850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19. Требования и условия к разработке природоохранных мер и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C668" w14:textId="77777777" w:rsidR="003E6C91" w:rsidRPr="00030B5F" w:rsidRDefault="003E6C91" w:rsidP="003E6C91">
            <w:pPr>
              <w:jc w:val="both"/>
              <w:rPr>
                <w:i/>
                <w:sz w:val="24"/>
                <w:szCs w:val="24"/>
                <w:highlight w:val="cyan"/>
              </w:rPr>
            </w:pPr>
            <w:r w:rsidRPr="00B570E2">
              <w:rPr>
                <w:i/>
                <w:sz w:val="24"/>
                <w:szCs w:val="24"/>
              </w:rPr>
              <w:t>19.1. Разработать раздел «Перечень мероприятий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от 16.02.2008 № 87; Федеральным законом от 23.11.1995 № 174-ФЗ «Об экологической экспертизе»; “Об утверждении требований к материалам оценки воздействия на окружающую среду” утверждённым Приказом Министерства природных ресурсов и экологии РФ от 01.12.2020 № 999</w:t>
            </w:r>
            <w:r w:rsidRPr="00BA322D">
              <w:rPr>
                <w:i/>
                <w:sz w:val="24"/>
                <w:szCs w:val="24"/>
              </w:rPr>
              <w:t xml:space="preserve">; </w:t>
            </w:r>
            <w:r w:rsidRPr="00B570E2">
              <w:rPr>
                <w:i/>
                <w:sz w:val="24"/>
                <w:szCs w:val="24"/>
              </w:rPr>
              <w:t>Федеральным законом от 14.03.1995 № 33-ФЗ «Об особо охраняемых природных территориях»; Федеральным законом от 10.01.2002 № 7-ФЗ «Об охране окружающей среды»</w:t>
            </w:r>
            <w:r w:rsidRPr="000F28F4">
              <w:rPr>
                <w:i/>
                <w:sz w:val="24"/>
                <w:szCs w:val="24"/>
              </w:rPr>
              <w:t>,</w:t>
            </w:r>
            <w:r w:rsidRPr="00B570E2">
              <w:rPr>
                <w:i/>
                <w:sz w:val="24"/>
                <w:szCs w:val="24"/>
              </w:rPr>
              <w:t xml:space="preserve"> Постановлением  Правительства РФ от 10.07.2018 №800 «О проведении рекультивации и консервации земель»;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 СанПиН 2.2.1/2.1.1.1200-03 «Санитарно-защитные зоны и санитарная классификация предприятий, сооружений и иных объектов»;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14:paraId="29ED5741" w14:textId="77777777" w:rsidR="003E6C91" w:rsidRPr="00995B02" w:rsidRDefault="003E6C91" w:rsidP="003E6C9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995B02">
              <w:rPr>
                <w:i/>
                <w:sz w:val="24"/>
                <w:szCs w:val="24"/>
              </w:rPr>
              <w:t xml:space="preserve">19.2. </w:t>
            </w:r>
            <w:r w:rsidRPr="00995B02">
              <w:rPr>
                <w:i/>
                <w:iCs/>
                <w:sz w:val="24"/>
                <w:szCs w:val="24"/>
              </w:rPr>
              <w:t xml:space="preserve">Выполнить отчет об оценке воздействия на окружающую среду (ОВОС) намечаемой хозяйственной или иной деятельности. </w:t>
            </w:r>
          </w:p>
          <w:p w14:paraId="113924E5" w14:textId="77777777" w:rsidR="003E6C91" w:rsidRPr="00995B02" w:rsidRDefault="003E6C91" w:rsidP="003E6C9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995B02">
              <w:rPr>
                <w:i/>
                <w:sz w:val="24"/>
                <w:szCs w:val="24"/>
              </w:rPr>
              <w:t xml:space="preserve">-  Выполнить подготовку материалов и организовать проведение общественных обсуждений намечаемой хозяйственной и иной деятельности на окружающую среду в соответствии с действующим законодательством РФ, </w:t>
            </w:r>
          </w:p>
          <w:p w14:paraId="58491538" w14:textId="77777777" w:rsidR="003E6C91" w:rsidRDefault="003E6C91" w:rsidP="003E6C9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995B02">
              <w:rPr>
                <w:i/>
                <w:sz w:val="24"/>
                <w:szCs w:val="24"/>
              </w:rPr>
              <w:t>-  Выполнить подготовку материалов для проведения государственной экологической экспертизы, в соответствии с действующим законодательством РФ</w:t>
            </w:r>
            <w:r>
              <w:rPr>
                <w:i/>
                <w:sz w:val="24"/>
                <w:szCs w:val="24"/>
              </w:rPr>
              <w:t xml:space="preserve"> (при необходимости, по согласованию с Заказчиком).</w:t>
            </w:r>
          </w:p>
          <w:p w14:paraId="06BFEFBF" w14:textId="77777777" w:rsidR="006A1D68" w:rsidRDefault="006A1D68" w:rsidP="003E6C9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Выполнить научно-исследовательскую работу по описанию растительности и обследованию животного мира.</w:t>
            </w:r>
          </w:p>
          <w:p w14:paraId="0C5D232B" w14:textId="77777777" w:rsidR="003E6C91" w:rsidRPr="00B570E2" w:rsidRDefault="003E6C91" w:rsidP="003E6C9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B570E2">
              <w:rPr>
                <w:i/>
                <w:sz w:val="24"/>
                <w:szCs w:val="24"/>
              </w:rPr>
              <w:t>19.</w:t>
            </w:r>
            <w:r w:rsidR="006A1D68">
              <w:rPr>
                <w:i/>
                <w:sz w:val="24"/>
                <w:szCs w:val="24"/>
              </w:rPr>
              <w:t>3</w:t>
            </w:r>
            <w:r w:rsidRPr="00B570E2">
              <w:rPr>
                <w:i/>
                <w:sz w:val="24"/>
                <w:szCs w:val="24"/>
              </w:rPr>
              <w:t>. Выполнить при проектировании разработку и согласование проекта СЗЗ (санитарно-защитной зоны) площадных объектов, в соответствии с действующим законодательством РФ, с получением положительных экспертного и санитарно-эпидемиологического заключений, с последующим получением решения об установлении санитарно-защитной зоны. В составе проекта СЗЗ для постановки на кадастровый учет выдать в электронном виде границы планируемой СЗЗ в системе координат для ведения Единого государственного реестра недвижимости.</w:t>
            </w:r>
          </w:p>
          <w:p w14:paraId="6C1AE59C" w14:textId="77777777" w:rsidR="003E6C91" w:rsidRPr="00B570E2" w:rsidRDefault="003E6C91" w:rsidP="003E6C91">
            <w:pPr>
              <w:jc w:val="both"/>
              <w:rPr>
                <w:i/>
                <w:sz w:val="24"/>
                <w:szCs w:val="24"/>
              </w:rPr>
            </w:pPr>
            <w:r w:rsidRPr="00B570E2">
              <w:rPr>
                <w:i/>
                <w:sz w:val="24"/>
                <w:szCs w:val="24"/>
              </w:rPr>
              <w:t>19.</w:t>
            </w:r>
            <w:r w:rsidR="006A1D68">
              <w:rPr>
                <w:i/>
                <w:sz w:val="24"/>
                <w:szCs w:val="24"/>
              </w:rPr>
              <w:t>4</w:t>
            </w:r>
            <w:r w:rsidRPr="00B570E2">
              <w:rPr>
                <w:i/>
                <w:sz w:val="24"/>
                <w:szCs w:val="24"/>
              </w:rPr>
              <w:t xml:space="preserve">. Предусмотреть мероприятия по технической и биологической рекультивации нарушенных земельных участков. При разработке проекта рекультивации учесть сезонность работ по биологической рекультивации земель сельскохозяйственного назначения, в проектной документации указать, что ввод объектов в эксплуатацию может осуществляться до завершения всех этапов биологической рекультивации. Биологическую рекультивацию </w:t>
            </w:r>
            <w:r w:rsidRPr="00B570E2">
              <w:rPr>
                <w:i/>
                <w:sz w:val="24"/>
                <w:szCs w:val="24"/>
              </w:rPr>
              <w:lastRenderedPageBreak/>
              <w:t>лесных участков предусмотреть на основании проекта освоения лесов (ПОЛ). ПОЛ предоставляет Заказчик.</w:t>
            </w:r>
          </w:p>
          <w:p w14:paraId="5EE78C54" w14:textId="77777777" w:rsidR="003E6C91" w:rsidRPr="00B570E2" w:rsidRDefault="003E6C91" w:rsidP="003E6C91">
            <w:pPr>
              <w:jc w:val="both"/>
              <w:rPr>
                <w:i/>
                <w:sz w:val="24"/>
                <w:szCs w:val="24"/>
              </w:rPr>
            </w:pPr>
            <w:r w:rsidRPr="00B570E2">
              <w:rPr>
                <w:i/>
                <w:sz w:val="24"/>
                <w:szCs w:val="24"/>
              </w:rPr>
              <w:t>19.</w:t>
            </w:r>
            <w:r w:rsidR="006A1D68">
              <w:rPr>
                <w:i/>
                <w:sz w:val="24"/>
                <w:szCs w:val="24"/>
              </w:rPr>
              <w:t>5</w:t>
            </w:r>
            <w:r w:rsidRPr="00B570E2">
              <w:rPr>
                <w:i/>
                <w:sz w:val="24"/>
                <w:szCs w:val="24"/>
              </w:rPr>
              <w:t>. Предусмотреть меры по защите объектов животного мира согласно Федеральному закону от 24.04.1995 №52-ФЗ, Постановлению правительства РФ от 13.08.1996 №997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электропередачи».</w:t>
            </w:r>
          </w:p>
          <w:p w14:paraId="73FF59B0" w14:textId="77777777" w:rsidR="003E6C91" w:rsidRPr="00B570E2" w:rsidRDefault="003E6C91" w:rsidP="003E6C9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B570E2">
              <w:rPr>
                <w:i/>
                <w:sz w:val="24"/>
                <w:szCs w:val="24"/>
              </w:rPr>
              <w:t>19.</w:t>
            </w:r>
            <w:r w:rsidR="006A1D68">
              <w:rPr>
                <w:i/>
                <w:sz w:val="24"/>
                <w:szCs w:val="24"/>
              </w:rPr>
              <w:t>6</w:t>
            </w:r>
            <w:r w:rsidRPr="00B570E2">
              <w:rPr>
                <w:i/>
                <w:sz w:val="24"/>
                <w:szCs w:val="24"/>
              </w:rPr>
              <w:t>. Рассчитать и предусмотреть в сводном сметном расчете плату за негативное воздействие на окружающую среду, компенсационные выплаты, затраты на природоохранные мероприятия и т.д. в полном объеме на период строительства и период эксплуатации. Согласовать со всеми заинтересованными уполномоченными органами.</w:t>
            </w:r>
          </w:p>
          <w:p w14:paraId="2620B9B6" w14:textId="77777777" w:rsidR="005D2826" w:rsidRPr="009B74B9" w:rsidRDefault="003E6C91" w:rsidP="003E6C9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0F28F4">
              <w:rPr>
                <w:i/>
                <w:sz w:val="24"/>
                <w:szCs w:val="24"/>
              </w:rPr>
              <w:t>19.</w:t>
            </w:r>
            <w:r w:rsidR="006A1D68">
              <w:rPr>
                <w:i/>
                <w:sz w:val="24"/>
                <w:szCs w:val="24"/>
              </w:rPr>
              <w:t>7</w:t>
            </w:r>
            <w:r w:rsidRPr="000F28F4">
              <w:rPr>
                <w:i/>
                <w:sz w:val="24"/>
                <w:szCs w:val="24"/>
              </w:rPr>
              <w:t xml:space="preserve">. Разработать в составе раздела «Мероприятия по рациональному использованию вод и охране водных биологических ресурсов», с представлением расчета вреда, наносимого водным биологическим ресурсам и среде их обитания. </w:t>
            </w:r>
          </w:p>
        </w:tc>
      </w:tr>
      <w:tr w:rsidR="008A0AB8" w:rsidRPr="00086F8A" w14:paraId="14BCFE9A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9579" w14:textId="77777777" w:rsidR="008A0AB8" w:rsidRDefault="008A0AB8" w:rsidP="00850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 Требования к режиму безопасности и гигиене труда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01AB" w14:textId="77777777" w:rsidR="008A0AB8" w:rsidRPr="00183870" w:rsidRDefault="008A0AB8" w:rsidP="00AE64D4">
            <w:pPr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20.1. Разработать мероприятия промышленной безопасности и охране труда в соответствующих разделах проектной документации</w:t>
            </w:r>
          </w:p>
        </w:tc>
      </w:tr>
      <w:tr w:rsidR="008A0AB8" w:rsidRPr="00086F8A" w14:paraId="2519D1BC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08A0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CD68CF">
              <w:rPr>
                <w:b/>
                <w:sz w:val="24"/>
                <w:szCs w:val="24"/>
              </w:rPr>
              <w:t>21.</w:t>
            </w:r>
            <w:r>
              <w:rPr>
                <w:b/>
                <w:sz w:val="24"/>
                <w:szCs w:val="24"/>
              </w:rPr>
              <w:t xml:space="preserve">Требования к </w:t>
            </w:r>
            <w:r w:rsidRPr="00CD68CF">
              <w:rPr>
                <w:b/>
                <w:sz w:val="24"/>
                <w:szCs w:val="24"/>
              </w:rPr>
              <w:t>обеспечению</w:t>
            </w:r>
            <w:r>
              <w:rPr>
                <w:b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C230" w14:textId="77777777" w:rsidR="008A0AB8" w:rsidRPr="00B570E2" w:rsidRDefault="008A0AB8" w:rsidP="00AE64D4">
            <w:pPr>
              <w:jc w:val="both"/>
              <w:rPr>
                <w:i/>
                <w:sz w:val="24"/>
                <w:szCs w:val="24"/>
              </w:rPr>
            </w:pPr>
            <w:r w:rsidRPr="00B570E2">
              <w:rPr>
                <w:i/>
                <w:sz w:val="24"/>
                <w:szCs w:val="24"/>
              </w:rPr>
              <w:t>21.1. Разработать раздел «Мероприятия по обеспечению пожарной безопасности».</w:t>
            </w:r>
          </w:p>
          <w:p w14:paraId="4B4159AB" w14:textId="77777777" w:rsidR="008A0AB8" w:rsidRPr="00030B5F" w:rsidRDefault="008A0AB8" w:rsidP="00AE64D4">
            <w:pPr>
              <w:jc w:val="both"/>
              <w:rPr>
                <w:i/>
                <w:sz w:val="24"/>
                <w:szCs w:val="24"/>
                <w:highlight w:val="cyan"/>
              </w:rPr>
            </w:pPr>
            <w:r w:rsidRPr="00B570E2">
              <w:rPr>
                <w:i/>
                <w:sz w:val="24"/>
                <w:szCs w:val="24"/>
              </w:rPr>
              <w:t>21.2. 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8A0AB8" w:rsidRPr="00086F8A" w14:paraId="50280DE8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E040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EA35B5">
              <w:rPr>
                <w:b/>
                <w:sz w:val="24"/>
                <w:szCs w:val="24"/>
              </w:rPr>
              <w:t>.</w:t>
            </w:r>
            <w:r w:rsidRPr="00EA35B5">
              <w:rPr>
                <w:sz w:val="24"/>
                <w:szCs w:val="24"/>
              </w:rPr>
              <w:t xml:space="preserve"> </w:t>
            </w:r>
            <w:r w:rsidRPr="00EA35B5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F7FA" w14:textId="77777777" w:rsidR="008A0AB8" w:rsidRPr="00183870" w:rsidRDefault="008A0AB8" w:rsidP="00AE64D4">
            <w:pPr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22.1. Максимально использовать существующую инженерную инфраструктуру предприятия.</w:t>
            </w:r>
          </w:p>
        </w:tc>
      </w:tr>
      <w:tr w:rsidR="008A0AB8" w:rsidRPr="00086F8A" w14:paraId="2C5D548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6030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EA35B5">
              <w:rPr>
                <w:b/>
                <w:sz w:val="24"/>
                <w:szCs w:val="24"/>
              </w:rPr>
              <w:t xml:space="preserve">. </w:t>
            </w:r>
            <w:r w:rsidRPr="00EA35B5">
              <w:rPr>
                <w:b/>
                <w:bCs/>
                <w:color w:val="000000"/>
                <w:sz w:val="24"/>
                <w:szCs w:val="24"/>
              </w:rPr>
              <w:t>Требования к специальным разделам проектной документации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E249" w14:textId="77777777" w:rsidR="008A4EA7" w:rsidRPr="00276C46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276C46">
              <w:rPr>
                <w:i/>
                <w:sz w:val="24"/>
                <w:szCs w:val="24"/>
              </w:rPr>
              <w:t>23.1. В составе проектной документации разработать:</w:t>
            </w:r>
          </w:p>
          <w:p w14:paraId="1B4DE3FD" w14:textId="77777777" w:rsidR="008A4EA7" w:rsidRPr="00276C46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276C46">
              <w:rPr>
                <w:i/>
                <w:sz w:val="24"/>
                <w:szCs w:val="24"/>
              </w:rPr>
              <w:t xml:space="preserve"> - Перечень мероприятий по гражданской обороне, мероприятий по предупреждению чрезвычайных ситуаций природного и техногенного характера согласно исходным данным МЧС по УР;</w:t>
            </w:r>
          </w:p>
          <w:p w14:paraId="16300FBE" w14:textId="77777777" w:rsidR="008A4EA7" w:rsidRPr="00276C46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276C46">
              <w:rPr>
                <w:i/>
                <w:sz w:val="24"/>
                <w:szCs w:val="24"/>
              </w:rPr>
              <w:t>23.2. Декларацию промышленной безопасности. В случае если декларация промышленной безопасности для объекта проектирования не требуется, в проектной документации привести обоснование;</w:t>
            </w:r>
          </w:p>
          <w:p w14:paraId="4CD8B3A8" w14:textId="77777777" w:rsidR="008A4EA7" w:rsidRPr="00276C46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276C46">
              <w:rPr>
                <w:i/>
                <w:sz w:val="24"/>
                <w:szCs w:val="24"/>
              </w:rPr>
              <w:t>23.3. Выполнить раздел «Расчет сроков эксплуатации проектируемого оборудования и сооружений»;</w:t>
            </w:r>
          </w:p>
          <w:p w14:paraId="30710062" w14:textId="77777777" w:rsidR="008A4EA7" w:rsidRPr="00276C46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276C46">
              <w:rPr>
                <w:i/>
                <w:sz w:val="24"/>
                <w:szCs w:val="24"/>
              </w:rPr>
              <w:t>23.4. Выполнить раздел «Мероприятия по противодействию террористическим актам»;</w:t>
            </w:r>
          </w:p>
          <w:p w14:paraId="7A288CF6" w14:textId="77777777" w:rsidR="008A4EA7" w:rsidRPr="00276C46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276C46">
              <w:rPr>
                <w:i/>
                <w:sz w:val="24"/>
                <w:szCs w:val="24"/>
              </w:rPr>
              <w:t>23.5.</w:t>
            </w:r>
            <w:r w:rsidRPr="00276C46">
              <w:t xml:space="preserve"> </w:t>
            </w:r>
            <w:r w:rsidRPr="00276C46">
              <w:rPr>
                <w:i/>
                <w:sz w:val="24"/>
                <w:szCs w:val="24"/>
              </w:rPr>
              <w:t>Выполнить раздел</w:t>
            </w:r>
            <w:r w:rsidRPr="00276C46">
              <w:rPr>
                <w:i/>
                <w:sz w:val="24"/>
                <w:szCs w:val="24"/>
              </w:rPr>
              <w:tab/>
              <w:t>«Требования к обеспечению безопасности эксплуатации объекта капитального строительства»;</w:t>
            </w:r>
          </w:p>
          <w:p w14:paraId="00B49FA6" w14:textId="77777777" w:rsidR="008A0AB8" w:rsidRPr="00030B5F" w:rsidRDefault="008A4EA7" w:rsidP="008A4EA7">
            <w:pPr>
              <w:jc w:val="both"/>
              <w:rPr>
                <w:i/>
                <w:sz w:val="24"/>
                <w:szCs w:val="24"/>
                <w:highlight w:val="cyan"/>
              </w:rPr>
            </w:pPr>
            <w:r w:rsidRPr="00276C46">
              <w:rPr>
                <w:i/>
                <w:iCs/>
                <w:sz w:val="24"/>
                <w:szCs w:val="24"/>
              </w:rPr>
              <w:t>23.6. Иные разделы проектной документации необходимые для проведения экспертизы проектной документации. Перечень обязательных разделов согласовать с Заказчиком.</w:t>
            </w:r>
          </w:p>
        </w:tc>
      </w:tr>
      <w:tr w:rsidR="008A0AB8" w:rsidRPr="00086F8A" w14:paraId="6D30B692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CC36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EA35B5">
              <w:rPr>
                <w:b/>
                <w:sz w:val="24"/>
                <w:szCs w:val="24"/>
              </w:rPr>
              <w:t>. Требования, условия и состав документации к подготовке материалов земельного отвода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FAB0" w14:textId="77777777" w:rsidR="00A82F60" w:rsidRPr="00856DB8" w:rsidRDefault="00A82F60" w:rsidP="00A82F60">
            <w:pPr>
              <w:jc w:val="both"/>
              <w:rPr>
                <w:i/>
                <w:sz w:val="24"/>
                <w:szCs w:val="24"/>
              </w:rPr>
            </w:pPr>
            <w:r w:rsidRPr="008E6A61">
              <w:rPr>
                <w:i/>
                <w:sz w:val="24"/>
                <w:szCs w:val="24"/>
              </w:rPr>
              <w:t>Требования, условия и состав</w:t>
            </w:r>
            <w:r w:rsidRPr="00856DB8">
              <w:rPr>
                <w:i/>
                <w:sz w:val="24"/>
                <w:szCs w:val="24"/>
              </w:rPr>
              <w:t xml:space="preserve"> документации к подготовке материалов земельного отвода </w:t>
            </w:r>
            <w:r>
              <w:rPr>
                <w:i/>
                <w:sz w:val="24"/>
                <w:szCs w:val="24"/>
              </w:rPr>
              <w:t>выполнить в соответствии ТУ УЗ</w:t>
            </w:r>
            <w:r w:rsidRPr="004954EE">
              <w:rPr>
                <w:i/>
                <w:sz w:val="24"/>
                <w:szCs w:val="24"/>
              </w:rPr>
              <w:t>:</w:t>
            </w:r>
          </w:p>
          <w:p w14:paraId="256C0393" w14:textId="77777777" w:rsidR="008A4EA7" w:rsidRPr="004F6860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393BE9">
              <w:rPr>
                <w:i/>
                <w:sz w:val="24"/>
                <w:szCs w:val="24"/>
              </w:rPr>
              <w:t xml:space="preserve">24.1. Для выполнения кадастровых работ, постановке на государственный кадастровый учёт, отводу земельных </w:t>
            </w:r>
            <w:r w:rsidRPr="00393BE9">
              <w:rPr>
                <w:i/>
                <w:sz w:val="24"/>
                <w:szCs w:val="24"/>
              </w:rPr>
              <w:lastRenderedPageBreak/>
              <w:t>участков и получения градостроительного плана земельного участка в составе проекта разработать графическую часть с указанием границ земельного участка (земельных участков), необходимого (необходимых) для осуществления строительства объекта и его эксплуатации. В табличной форме предоставить координаты характерных точек границы земельного участка (земельных участков) в системе координат, используемой для ведения Единого государственного реестра недвижимости.</w:t>
            </w:r>
          </w:p>
          <w:p w14:paraId="3BD1E117" w14:textId="77777777" w:rsidR="000E1AA9" w:rsidRPr="004F6860" w:rsidRDefault="000E1AA9" w:rsidP="008A4EA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24.2. На линейную часть объекта разработать документацию по планировке территории: проект планировки территории и проект межевания территории с проведением общественных слушаний и утверждением в Администрации муниципального образования и Министерстве природных ресурсов и охраны окружающей среды Удмуртской республики.</w:t>
            </w:r>
          </w:p>
          <w:p w14:paraId="7DB4FC27" w14:textId="77777777" w:rsidR="000E1AA9" w:rsidRPr="000E1AA9" w:rsidRDefault="000E1AA9" w:rsidP="008A4EA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</w:t>
            </w:r>
            <w:r w:rsidRPr="004F6860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. Документацию по планировке территории: проект планировки и проект межевания территории, выполняет и направляет на утверждение в установленном порядке Подрядчик.</w:t>
            </w:r>
          </w:p>
          <w:p w14:paraId="233A6B57" w14:textId="77777777" w:rsidR="008A4EA7" w:rsidRPr="004F6860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60DB0">
              <w:rPr>
                <w:i/>
                <w:sz w:val="24"/>
                <w:szCs w:val="24"/>
              </w:rPr>
              <w:t>24.</w:t>
            </w:r>
            <w:r w:rsidR="000E1AA9" w:rsidRPr="004F6860">
              <w:rPr>
                <w:i/>
                <w:sz w:val="24"/>
                <w:szCs w:val="24"/>
              </w:rPr>
              <w:t>4</w:t>
            </w:r>
            <w:r w:rsidRPr="00F60DB0">
              <w:rPr>
                <w:i/>
                <w:sz w:val="24"/>
                <w:szCs w:val="24"/>
              </w:rPr>
              <w:t>. Произвести расчёт испрашиваемых площадей. Для участков ГЛФ расчёт площадей произвести по кварталам и выделам. Для участков, расположенных на землях сельскохозяйственного назначения, указать границы землепользований, расчеты испрашиваемых площадей провести по каждому землепользователю.</w:t>
            </w:r>
          </w:p>
          <w:p w14:paraId="1334B629" w14:textId="77777777" w:rsidR="008A4EA7" w:rsidRPr="00F60DB0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60DB0">
              <w:rPr>
                <w:i/>
                <w:sz w:val="24"/>
                <w:szCs w:val="24"/>
              </w:rPr>
              <w:t>24.</w:t>
            </w:r>
            <w:r w:rsidR="000E1AA9" w:rsidRPr="004F6860">
              <w:rPr>
                <w:i/>
                <w:sz w:val="24"/>
                <w:szCs w:val="24"/>
              </w:rPr>
              <w:t>5</w:t>
            </w:r>
            <w:r w:rsidRPr="00F60DB0">
              <w:rPr>
                <w:i/>
                <w:sz w:val="24"/>
                <w:szCs w:val="24"/>
              </w:rPr>
              <w:t>. Для согласования в Министерстве природных ресурсов и охраны окружающей среды Удмуртской республики свода лесонасаждений противопожарной зоны предоставить схему с нанесением территории лесного участка подлежащей вырубке с указанием количества вырубаемых деревьев (по породному составу) в куб. м.</w:t>
            </w:r>
          </w:p>
          <w:p w14:paraId="683CF64B" w14:textId="77777777" w:rsidR="008A4EA7" w:rsidRPr="00822859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822859">
              <w:rPr>
                <w:i/>
                <w:sz w:val="24"/>
                <w:szCs w:val="24"/>
              </w:rPr>
              <w:t>24.</w:t>
            </w:r>
            <w:r w:rsidR="000E1AA9" w:rsidRPr="004F6860">
              <w:rPr>
                <w:i/>
                <w:sz w:val="24"/>
                <w:szCs w:val="24"/>
              </w:rPr>
              <w:t>6</w:t>
            </w:r>
            <w:r w:rsidRPr="00822859">
              <w:rPr>
                <w:i/>
                <w:sz w:val="24"/>
                <w:szCs w:val="24"/>
              </w:rPr>
              <w:t>. В составе проектной документации разработать раздел «Землеустройство».</w:t>
            </w:r>
          </w:p>
          <w:p w14:paraId="05C18C51" w14:textId="77777777" w:rsidR="008A0AB8" w:rsidRPr="00566EE7" w:rsidRDefault="008A4EA7" w:rsidP="000E1AA9">
            <w:pPr>
              <w:jc w:val="both"/>
              <w:rPr>
                <w:i/>
                <w:sz w:val="24"/>
                <w:szCs w:val="24"/>
              </w:rPr>
            </w:pPr>
            <w:r w:rsidRPr="00822859">
              <w:rPr>
                <w:i/>
                <w:sz w:val="24"/>
                <w:szCs w:val="24"/>
              </w:rPr>
              <w:t>24.</w:t>
            </w:r>
            <w:r w:rsidR="000E1AA9" w:rsidRPr="004F6860">
              <w:rPr>
                <w:i/>
                <w:sz w:val="24"/>
                <w:szCs w:val="24"/>
              </w:rPr>
              <w:t>7</w:t>
            </w:r>
            <w:r w:rsidRPr="00822859">
              <w:rPr>
                <w:i/>
                <w:sz w:val="24"/>
                <w:szCs w:val="24"/>
              </w:rPr>
              <w:t>. Разработать отдельным томом Проект рекультивации земель (при необходимости)</w:t>
            </w:r>
          </w:p>
        </w:tc>
      </w:tr>
      <w:tr w:rsidR="008A4EA7" w:rsidRPr="00086F8A" w14:paraId="0880FCC4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F342" w14:textId="77777777" w:rsidR="008A4EA7" w:rsidRPr="00EA35B5" w:rsidRDefault="008A4EA7" w:rsidP="008506D6">
            <w:pPr>
              <w:rPr>
                <w:b/>
                <w:sz w:val="24"/>
                <w:szCs w:val="24"/>
              </w:rPr>
            </w:pPr>
            <w:r w:rsidRPr="00A41FA0">
              <w:rPr>
                <w:b/>
                <w:sz w:val="24"/>
                <w:szCs w:val="24"/>
              </w:rPr>
              <w:lastRenderedPageBreak/>
              <w:t>25. Требования к подготовке материалов проекта организации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D3F7" w14:textId="77777777" w:rsidR="008A4EA7" w:rsidRPr="00A12E98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A12E98">
              <w:rPr>
                <w:i/>
                <w:sz w:val="24"/>
                <w:szCs w:val="24"/>
              </w:rPr>
              <w:t xml:space="preserve">25.1. Разработка раздела ПОС в соответствии со спецификой проектируемого объекта на основании Постановления №87 от 16.02.2008 г, СП 48.13330.2011 «СНИП 12-01-2004 Организация строительства». </w:t>
            </w:r>
          </w:p>
          <w:p w14:paraId="6DE86BEB" w14:textId="77777777" w:rsidR="008A4EA7" w:rsidRPr="00A12E98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A12E98">
              <w:rPr>
                <w:i/>
                <w:sz w:val="24"/>
                <w:szCs w:val="24"/>
              </w:rPr>
              <w:t>25.2. Представить ведомости объемов работ, сформированные по разделам рабочей документации.</w:t>
            </w:r>
          </w:p>
        </w:tc>
      </w:tr>
      <w:tr w:rsidR="008A0AB8" w:rsidRPr="00086F8A" w14:paraId="3FF544E8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93BD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 w:rsidR="008A4EA7">
              <w:rPr>
                <w:b/>
                <w:sz w:val="24"/>
                <w:szCs w:val="24"/>
              </w:rPr>
              <w:t>6</w:t>
            </w:r>
            <w:r w:rsidRPr="00EA35B5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21C99DC4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3574" w14:textId="77777777" w:rsidR="008A4EA7" w:rsidRPr="00E3617C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E3617C">
              <w:rPr>
                <w:i/>
                <w:sz w:val="24"/>
                <w:szCs w:val="24"/>
              </w:rPr>
              <w:t xml:space="preserve">.1. Произвести сметные расчеты стоимости строительства </w:t>
            </w:r>
            <w:r w:rsidRPr="0053518F">
              <w:rPr>
                <w:i/>
                <w:sz w:val="24"/>
                <w:szCs w:val="24"/>
              </w:rPr>
              <w:t>в нормативной базе ФЕР-2020 (последней редакции), с последующим пересчетом расценок и материалов по электронным индексам ООО «Стройинформресурс»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E3617C">
              <w:rPr>
                <w:i/>
                <w:sz w:val="24"/>
                <w:szCs w:val="24"/>
              </w:rPr>
              <w:t xml:space="preserve">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маш/час, стоимость ресурсов). Кроме того, на основании ПОС указать номенклатуру машин и механизмов с количеством маш/час,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14:paraId="3F2D8765" w14:textId="77777777" w:rsidR="008A4EA7" w:rsidRPr="00E3617C" w:rsidRDefault="008A4EA7" w:rsidP="008A4EA7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E3617C">
              <w:rPr>
                <w:i/>
                <w:sz w:val="24"/>
                <w:szCs w:val="24"/>
              </w:rPr>
              <w:t xml:space="preserve">.2. Разделы локального сметного расчета, спецификации на оборудование и материалы выполнить с выделением </w:t>
            </w:r>
            <w:r w:rsidRPr="00E3617C">
              <w:rPr>
                <w:i/>
                <w:sz w:val="24"/>
                <w:szCs w:val="24"/>
              </w:rPr>
              <w:lastRenderedPageBreak/>
              <w:t xml:space="preserve">подразделов с привязкой к подобъектам, либо </w:t>
            </w:r>
            <w:r w:rsidRPr="00A77EFE">
              <w:rPr>
                <w:i/>
                <w:sz w:val="24"/>
                <w:szCs w:val="24"/>
              </w:rPr>
              <w:t>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</w:t>
            </w:r>
            <w:r w:rsidRPr="00E3617C">
              <w:rPr>
                <w:i/>
                <w:sz w:val="24"/>
                <w:szCs w:val="24"/>
              </w:rPr>
              <w:t xml:space="preserve"> затрат. Сметные  расчёты выполнять с учётом принятого в АО «Белкамнефть» </w:t>
            </w:r>
            <w:r>
              <w:rPr>
                <w:i/>
                <w:sz w:val="24"/>
                <w:szCs w:val="24"/>
              </w:rPr>
              <w:t xml:space="preserve">им. </w:t>
            </w:r>
            <w:r w:rsidRPr="00E3617C">
              <w:rPr>
                <w:i/>
                <w:sz w:val="24"/>
                <w:szCs w:val="24"/>
              </w:rPr>
              <w:t>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50B008E1" w14:textId="77777777" w:rsidR="008A4EA7" w:rsidRPr="00E3617C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E3617C">
              <w:rPr>
                <w:i/>
                <w:sz w:val="24"/>
                <w:szCs w:val="24"/>
              </w:rPr>
              <w:t>.3. В составе специализированных разделов (ТХ, ЭС, АТХ, СС и др.) предусмотреть:</w:t>
            </w:r>
          </w:p>
          <w:p w14:paraId="0C517BC1" w14:textId="77777777" w:rsidR="000A4836" w:rsidRDefault="008A4EA7" w:rsidP="000A4836">
            <w:pPr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 xml:space="preserve">- перечень пусконаладочных работ с их детальной расшифровкой. </w:t>
            </w:r>
          </w:p>
          <w:p w14:paraId="2D0550B0" w14:textId="77777777" w:rsidR="008A0AB8" w:rsidRPr="00183870" w:rsidRDefault="008A4EA7" w:rsidP="000A4836">
            <w:pPr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E3617C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5.</w:t>
            </w:r>
            <w:r w:rsidRPr="00E3617C">
              <w:rPr>
                <w:i/>
                <w:sz w:val="24"/>
                <w:szCs w:val="24"/>
              </w:rPr>
              <w:t xml:space="preserve"> </w:t>
            </w:r>
            <w:r w:rsidRPr="005F677A">
              <w:rPr>
                <w:i/>
                <w:sz w:val="24"/>
                <w:szCs w:val="24"/>
              </w:rPr>
              <w:t xml:space="preserve">Сметные расчеты выполнить в программе «Гранд-Смета». Предоставить сметную документацию в формате </w:t>
            </w:r>
            <w:r>
              <w:rPr>
                <w:i/>
                <w:sz w:val="24"/>
                <w:szCs w:val="24"/>
              </w:rPr>
              <w:t>разработки (*.gsfx) и в формате</w:t>
            </w:r>
            <w:r w:rsidRPr="005F677A">
              <w:rPr>
                <w:i/>
                <w:sz w:val="24"/>
                <w:szCs w:val="24"/>
              </w:rPr>
              <w:t xml:space="preserve"> </w:t>
            </w:r>
            <w:r w:rsidRPr="005F677A">
              <w:rPr>
                <w:i/>
                <w:sz w:val="24"/>
                <w:szCs w:val="24"/>
                <w:lang w:val="en-US"/>
              </w:rPr>
              <w:t>Excel</w:t>
            </w:r>
            <w:r w:rsidRPr="005F677A">
              <w:rPr>
                <w:i/>
                <w:sz w:val="24"/>
                <w:szCs w:val="24"/>
              </w:rPr>
              <w:t xml:space="preserve"> (*.x</w:t>
            </w:r>
            <w:r w:rsidRPr="005F677A">
              <w:rPr>
                <w:i/>
                <w:sz w:val="24"/>
                <w:szCs w:val="24"/>
                <w:lang w:val="en-US"/>
              </w:rPr>
              <w:t>ls</w:t>
            </w:r>
            <w:r w:rsidRPr="005F677A">
              <w:rPr>
                <w:i/>
                <w:sz w:val="24"/>
                <w:szCs w:val="24"/>
              </w:rPr>
              <w:t>).</w:t>
            </w:r>
          </w:p>
        </w:tc>
      </w:tr>
      <w:tr w:rsidR="008A0AB8" w:rsidRPr="00086F8A" w14:paraId="47BEF246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515F" w14:textId="77777777" w:rsidR="008A0AB8" w:rsidRPr="00EA35B5" w:rsidRDefault="008A4EA7" w:rsidP="008506D6">
            <w:pPr>
              <w:rPr>
                <w:b/>
                <w:sz w:val="24"/>
                <w:szCs w:val="24"/>
              </w:rPr>
            </w:pPr>
            <w:r w:rsidRPr="000F28F4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0F28F4">
              <w:rPr>
                <w:b/>
                <w:sz w:val="24"/>
                <w:szCs w:val="24"/>
              </w:rPr>
              <w:t>. Требования к составу, формату, объему выпуска проектной документации и оформлению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823B" w14:textId="77777777" w:rsidR="008A4EA7" w:rsidRPr="00D82A7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7</w:t>
            </w:r>
            <w:r w:rsidRPr="00D82A7E">
              <w:rPr>
                <w:i/>
                <w:sz w:val="24"/>
                <w:szCs w:val="24"/>
              </w:rPr>
              <w:t>.1. Состав разделов проектной документации предусмотреть согласно Постановлению Правительства РФ от 16.02.2008 № 87 «О составе разделов проектной документации и требованиях к их содержанию» и Градостроительному Кодексу от 29.12.2004 № 190-ФЗ.</w:t>
            </w:r>
          </w:p>
          <w:p w14:paraId="043FC750" w14:textId="77777777" w:rsidR="008A4EA7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7</w:t>
            </w:r>
            <w:r w:rsidRPr="00D82A7E">
              <w:rPr>
                <w:i/>
                <w:sz w:val="24"/>
                <w:szCs w:val="24"/>
              </w:rPr>
              <w:t>.2.</w:t>
            </w:r>
            <w:r w:rsidRPr="003208CB">
              <w:rPr>
                <w:i/>
                <w:sz w:val="24"/>
                <w:szCs w:val="24"/>
              </w:rPr>
              <w:t xml:space="preserve"> В составе проектной документации </w:t>
            </w:r>
            <w:r>
              <w:rPr>
                <w:i/>
                <w:sz w:val="24"/>
                <w:szCs w:val="24"/>
              </w:rPr>
              <w:t>должны быть включены сведения о</w:t>
            </w:r>
            <w:r w:rsidRPr="003208C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сертификатах или декларациях соответствия применяемого оборудования, соответствующие техническим регламентам таможенного союза</w:t>
            </w:r>
            <w:r w:rsidRPr="003208CB">
              <w:rPr>
                <w:i/>
                <w:sz w:val="24"/>
                <w:szCs w:val="24"/>
              </w:rPr>
              <w:t>;</w:t>
            </w:r>
          </w:p>
          <w:p w14:paraId="1DCDEC2E" w14:textId="77777777" w:rsidR="008A4EA7" w:rsidRPr="00745A4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В составе рабочей документации отдельной книгой выпускаются:</w:t>
            </w:r>
          </w:p>
          <w:p w14:paraId="7FEA6950" w14:textId="77777777" w:rsidR="008A4EA7" w:rsidRPr="00745A4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14:paraId="5ED722A3" w14:textId="77777777" w:rsidR="008A4EA7" w:rsidRPr="00745A4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7E58BBBA" w14:textId="77777777" w:rsidR="008A4EA7" w:rsidRPr="00745A4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технические требования на изготовление блочного, нестандартизированного оборудования, металлопродукции, электрооборудования, системы КИП и А, прочей продукции;</w:t>
            </w:r>
          </w:p>
          <w:p w14:paraId="2D26B9B8" w14:textId="77777777" w:rsidR="008A4EA7" w:rsidRPr="00745A4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14:paraId="41AF9818" w14:textId="77777777" w:rsidR="008A4EA7" w:rsidRPr="003208CB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3208CB"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</w:t>
            </w:r>
            <w:r>
              <w:rPr>
                <w:i/>
                <w:sz w:val="24"/>
                <w:szCs w:val="24"/>
              </w:rPr>
              <w:t xml:space="preserve"> и </w:t>
            </w:r>
            <w:r w:rsidRPr="003208CB">
              <w:rPr>
                <w:i/>
                <w:sz w:val="24"/>
                <w:szCs w:val="24"/>
              </w:rPr>
              <w:t>содержать основные технические характеристики.</w:t>
            </w:r>
          </w:p>
          <w:p w14:paraId="086A98CE" w14:textId="77777777" w:rsidR="008A4EA7" w:rsidRPr="00D82A7E" w:rsidRDefault="008A4EA7" w:rsidP="008A4EA7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7</w:t>
            </w:r>
            <w:r w:rsidRPr="00D82A7E">
              <w:rPr>
                <w:i/>
                <w:sz w:val="24"/>
                <w:szCs w:val="24"/>
              </w:rPr>
              <w:t>.3. Подрядчик предоставляет Заказчику:</w:t>
            </w:r>
          </w:p>
          <w:p w14:paraId="7C74C045" w14:textId="77777777" w:rsidR="008A4EA7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3C72FF">
              <w:rPr>
                <w:i/>
                <w:sz w:val="24"/>
                <w:szCs w:val="24"/>
              </w:rPr>
              <w:t xml:space="preserve">- ПД на бумажном носителе </w:t>
            </w:r>
            <w:r>
              <w:rPr>
                <w:i/>
                <w:sz w:val="24"/>
                <w:szCs w:val="24"/>
              </w:rPr>
              <w:t xml:space="preserve">в </w:t>
            </w:r>
            <w:r w:rsidR="00B64E22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-х экземплярах,</w:t>
            </w:r>
            <w:r w:rsidRPr="003C72FF">
              <w:rPr>
                <w:i/>
                <w:sz w:val="24"/>
                <w:szCs w:val="24"/>
              </w:rPr>
              <w:t xml:space="preserve"> на электронном носителе в формате текстовых, табличных и графических редакторов документов, а также в формате </w:t>
            </w:r>
            <w:r w:rsidRPr="003C72FF">
              <w:rPr>
                <w:i/>
                <w:sz w:val="24"/>
                <w:szCs w:val="24"/>
                <w:lang w:val="en-US"/>
              </w:rPr>
              <w:t>PDF</w:t>
            </w:r>
            <w:r w:rsidRPr="003C72FF"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26010211" w14:textId="77777777" w:rsidR="008A4EA7" w:rsidRPr="003C72FF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Р</w:t>
            </w:r>
            <w:r w:rsidRPr="003C72FF">
              <w:rPr>
                <w:i/>
                <w:sz w:val="24"/>
                <w:szCs w:val="24"/>
              </w:rPr>
              <w:t xml:space="preserve">Д на бумажном носителе </w:t>
            </w:r>
            <w:r>
              <w:rPr>
                <w:i/>
                <w:sz w:val="24"/>
                <w:szCs w:val="24"/>
              </w:rPr>
              <w:t xml:space="preserve">в </w:t>
            </w:r>
            <w:r w:rsidR="000A2AA4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-х экземплярах,</w:t>
            </w:r>
            <w:r w:rsidRPr="003C72FF">
              <w:rPr>
                <w:i/>
                <w:sz w:val="24"/>
                <w:szCs w:val="24"/>
              </w:rPr>
              <w:t xml:space="preserve"> на электронном носителе в формате текстовых, табличных и графических редакторов документов, а также в формате </w:t>
            </w:r>
            <w:r w:rsidRPr="003C72FF">
              <w:rPr>
                <w:i/>
                <w:sz w:val="24"/>
                <w:szCs w:val="24"/>
                <w:lang w:val="en-US"/>
              </w:rPr>
              <w:t>PDF</w:t>
            </w:r>
            <w:r w:rsidRPr="003C72FF"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0FB90857" w14:textId="77777777" w:rsidR="008A4EA7" w:rsidRPr="00D82A7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3C72FF">
              <w:rPr>
                <w:i/>
                <w:sz w:val="24"/>
                <w:szCs w:val="24"/>
              </w:rPr>
              <w:t xml:space="preserve"> -</w:t>
            </w:r>
            <w:r>
              <w:rPr>
                <w:i/>
                <w:sz w:val="24"/>
                <w:szCs w:val="24"/>
              </w:rPr>
              <w:t xml:space="preserve"> сметную документацию на</w:t>
            </w:r>
            <w:r w:rsidRPr="003C72FF">
              <w:rPr>
                <w:i/>
                <w:sz w:val="24"/>
                <w:szCs w:val="24"/>
              </w:rPr>
              <w:t xml:space="preserve"> электронном носителе </w:t>
            </w:r>
            <w:r>
              <w:rPr>
                <w:i/>
                <w:sz w:val="24"/>
                <w:szCs w:val="24"/>
              </w:rPr>
              <w:t xml:space="preserve">(в формате </w:t>
            </w:r>
            <w:r w:rsidRPr="003C72FF">
              <w:rPr>
                <w:i/>
                <w:sz w:val="24"/>
                <w:szCs w:val="24"/>
                <w:lang w:val="en-US"/>
              </w:rPr>
              <w:t>E</w:t>
            </w:r>
            <w:r w:rsidRPr="003C72FF">
              <w:rPr>
                <w:i/>
                <w:sz w:val="24"/>
                <w:szCs w:val="24"/>
              </w:rPr>
              <w:t>хсе</w:t>
            </w:r>
            <w:r w:rsidRPr="003C72FF"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i/>
                <w:sz w:val="24"/>
                <w:szCs w:val="24"/>
              </w:rPr>
              <w:t xml:space="preserve"> и Гранд-Смета</w:t>
            </w:r>
            <w:r w:rsidR="00CD6964">
              <w:rPr>
                <w:i/>
                <w:sz w:val="24"/>
                <w:szCs w:val="24"/>
              </w:rPr>
              <w:t>)</w:t>
            </w:r>
            <w:r w:rsidRPr="003C72FF">
              <w:rPr>
                <w:i/>
                <w:sz w:val="24"/>
                <w:szCs w:val="24"/>
              </w:rPr>
              <w:t>;</w:t>
            </w:r>
          </w:p>
          <w:p w14:paraId="4881B3FE" w14:textId="77777777" w:rsidR="008A4EA7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-</w:t>
            </w:r>
            <w:r w:rsidRPr="00D82A7E">
              <w:rPr>
                <w:sz w:val="24"/>
                <w:szCs w:val="24"/>
              </w:rPr>
              <w:t xml:space="preserve"> </w:t>
            </w:r>
            <w:r w:rsidRPr="00D82A7E">
              <w:rPr>
                <w:i/>
                <w:sz w:val="24"/>
                <w:szCs w:val="24"/>
              </w:rPr>
              <w:t xml:space="preserve">комплексные инженерные изыскания в </w:t>
            </w:r>
            <w:r>
              <w:rPr>
                <w:i/>
                <w:sz w:val="24"/>
                <w:szCs w:val="24"/>
              </w:rPr>
              <w:t>1</w:t>
            </w:r>
            <w:r w:rsidRPr="00D82A7E">
              <w:rPr>
                <w:i/>
                <w:sz w:val="24"/>
                <w:szCs w:val="24"/>
              </w:rPr>
              <w:t xml:space="preserve"> экземпляр</w:t>
            </w:r>
            <w:r>
              <w:rPr>
                <w:i/>
                <w:sz w:val="24"/>
                <w:szCs w:val="24"/>
              </w:rPr>
              <w:t>е</w:t>
            </w:r>
            <w:r w:rsidRPr="00D82A7E">
              <w:rPr>
                <w:i/>
                <w:sz w:val="24"/>
                <w:szCs w:val="24"/>
              </w:rPr>
              <w:t xml:space="preserve"> на бумажном носителе и в 1 экземпляре на электронном носителе.</w:t>
            </w:r>
          </w:p>
          <w:p w14:paraId="32E2EE91" w14:textId="77777777" w:rsidR="00D976BE" w:rsidRPr="00D82A7E" w:rsidRDefault="00D976BE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CD6964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сходно-разрешительную документацию</w:t>
            </w:r>
            <w:r w:rsidRPr="00D976BE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не вошедшую в состав ПД  в электронном виде в формате </w:t>
            </w:r>
            <w:r>
              <w:rPr>
                <w:i/>
                <w:sz w:val="24"/>
                <w:szCs w:val="24"/>
                <w:lang w:val="en-US"/>
              </w:rPr>
              <w:t>pdf</w:t>
            </w:r>
            <w:r>
              <w:rPr>
                <w:i/>
                <w:sz w:val="24"/>
                <w:szCs w:val="24"/>
              </w:rPr>
              <w:t>.</w:t>
            </w:r>
          </w:p>
          <w:p w14:paraId="46E6FB9B" w14:textId="77777777" w:rsidR="008A4EA7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7</w:t>
            </w:r>
            <w:r w:rsidRPr="00D82A7E">
              <w:rPr>
                <w:i/>
                <w:sz w:val="24"/>
                <w:szCs w:val="24"/>
              </w:rPr>
              <w:t xml:space="preserve">.4. Предоставить картографические материалы в </w:t>
            </w:r>
            <w:r w:rsidRPr="00D82A7E">
              <w:rPr>
                <w:i/>
                <w:sz w:val="24"/>
                <w:szCs w:val="24"/>
              </w:rPr>
              <w:lastRenderedPageBreak/>
              <w:t xml:space="preserve">программном продукте </w:t>
            </w:r>
            <w:r w:rsidR="00F52D04">
              <w:rPr>
                <w:i/>
                <w:sz w:val="24"/>
                <w:szCs w:val="24"/>
                <w:lang w:val="en-US"/>
              </w:rPr>
              <w:t>AutoCAD</w:t>
            </w:r>
            <w:r w:rsidRPr="00C45AC3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или </w:t>
            </w:r>
            <w:r w:rsidR="00F52D04" w:rsidRPr="00D82A7E">
              <w:rPr>
                <w:i/>
                <w:sz w:val="24"/>
                <w:szCs w:val="24"/>
                <w:lang w:val="en-US"/>
              </w:rPr>
              <w:t>MapInfo</w:t>
            </w:r>
            <w:r w:rsidRPr="00D82A7E">
              <w:rPr>
                <w:i/>
                <w:sz w:val="24"/>
                <w:szCs w:val="24"/>
              </w:rPr>
              <w:t xml:space="preserve">, в том числе изыскания в </w:t>
            </w:r>
            <w:r>
              <w:rPr>
                <w:i/>
                <w:sz w:val="24"/>
                <w:szCs w:val="24"/>
              </w:rPr>
              <w:t xml:space="preserve">условной (локальной) </w:t>
            </w:r>
            <w:r w:rsidRPr="00D82A7E">
              <w:rPr>
                <w:i/>
                <w:sz w:val="24"/>
                <w:szCs w:val="24"/>
              </w:rPr>
              <w:t xml:space="preserve">системе координат </w:t>
            </w:r>
            <w:r>
              <w:rPr>
                <w:i/>
                <w:sz w:val="24"/>
                <w:szCs w:val="24"/>
              </w:rPr>
              <w:t>АО «Белкамнефть» им. А.А. Волкова</w:t>
            </w:r>
            <w:r w:rsidRPr="00D82A7E">
              <w:rPr>
                <w:i/>
                <w:sz w:val="24"/>
                <w:szCs w:val="24"/>
              </w:rPr>
              <w:t xml:space="preserve"> и в Балтийской системе высот.</w:t>
            </w:r>
          </w:p>
          <w:p w14:paraId="264F355D" w14:textId="77777777" w:rsidR="008A0AB8" w:rsidRPr="00183870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27.5. Разработка раздела </w:t>
            </w:r>
            <w:r w:rsidRPr="004370F6">
              <w:rPr>
                <w:i/>
                <w:sz w:val="24"/>
                <w:szCs w:val="24"/>
              </w:rPr>
              <w:t>"Мероприятия 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</w:t>
            </w:r>
            <w:r>
              <w:rPr>
                <w:i/>
                <w:sz w:val="24"/>
                <w:szCs w:val="24"/>
              </w:rPr>
              <w:t xml:space="preserve"> не требуется.</w:t>
            </w:r>
          </w:p>
        </w:tc>
      </w:tr>
      <w:tr w:rsidR="008A0AB8" w:rsidRPr="00086F8A" w14:paraId="7C8D2063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37D5" w14:textId="77777777" w:rsidR="008A0AB8" w:rsidRPr="00086F8A" w:rsidRDefault="008A0AB8" w:rsidP="008A4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8A4EA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 Особые условия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9609" w14:textId="77777777" w:rsidR="008A4EA7" w:rsidRPr="00CC0544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CC0544">
              <w:rPr>
                <w:i/>
                <w:sz w:val="24"/>
                <w:szCs w:val="24"/>
              </w:rPr>
              <w:t>28.1.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14:paraId="0F339ED4" w14:textId="77777777" w:rsidR="008A4EA7" w:rsidRPr="00CC0544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CC0544">
              <w:rPr>
                <w:i/>
                <w:sz w:val="24"/>
                <w:szCs w:val="24"/>
              </w:rPr>
              <w:t>27.2. Исходные данные от сторонних организаций получает Подрядчик.</w:t>
            </w:r>
          </w:p>
          <w:p w14:paraId="4A60F066" w14:textId="77777777" w:rsidR="008A4EA7" w:rsidRPr="00CC0544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CC0544">
              <w:rPr>
                <w:i/>
                <w:sz w:val="24"/>
                <w:szCs w:val="24"/>
              </w:rPr>
              <w:t>28.2. Проектные решения предварительно согласовать с Заказчиком.</w:t>
            </w:r>
          </w:p>
          <w:p w14:paraId="03F35A8A" w14:textId="77777777" w:rsidR="008A4EA7" w:rsidRPr="00CC0544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CC0544">
              <w:rPr>
                <w:i/>
                <w:sz w:val="24"/>
                <w:szCs w:val="24"/>
              </w:rPr>
              <w:t xml:space="preserve">28.3. </w:t>
            </w:r>
            <w:r w:rsidRPr="00CC0544">
              <w:rPr>
                <w:i/>
                <w:iCs/>
                <w:sz w:val="24"/>
                <w:szCs w:val="24"/>
              </w:rPr>
              <w:t xml:space="preserve">Инженерные изыскания: геодезические, геологические, гидрометеорологические, экологические, </w:t>
            </w:r>
            <w:r w:rsidRPr="00CC0544">
              <w:rPr>
                <w:i/>
                <w:sz w:val="24"/>
                <w:szCs w:val="24"/>
              </w:rPr>
              <w:t>археологические исследования для определения наличия объектов историко-культурного наследия (при необходимости)</w:t>
            </w:r>
            <w:r w:rsidRPr="00CC0544">
              <w:rPr>
                <w:i/>
                <w:iCs/>
                <w:sz w:val="24"/>
                <w:szCs w:val="24"/>
              </w:rPr>
              <w:t>, выполняет Подрядчик.</w:t>
            </w:r>
          </w:p>
          <w:p w14:paraId="29E51FAC" w14:textId="77777777" w:rsidR="008A4EA7" w:rsidRPr="000A2FE4" w:rsidRDefault="008A4EA7" w:rsidP="008A4EA7">
            <w:pPr>
              <w:ind w:firstLine="459"/>
              <w:jc w:val="both"/>
              <w:rPr>
                <w:i/>
                <w:color w:val="FF0000"/>
                <w:sz w:val="24"/>
                <w:szCs w:val="24"/>
              </w:rPr>
            </w:pPr>
            <w:r w:rsidRPr="000A2FE4">
              <w:rPr>
                <w:i/>
                <w:iCs/>
                <w:sz w:val="24"/>
                <w:szCs w:val="24"/>
              </w:rPr>
              <w:t xml:space="preserve">Перед началом выполнения комплекса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 </w:t>
            </w:r>
            <w:r w:rsidRPr="000A2FE4"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Опорную геодезическую сеть закрепить пунктами долговременного закрепления в соответствии с СП 47.13330.2016. </w:t>
            </w:r>
            <w:r w:rsidRPr="000A2FE4">
              <w:rPr>
                <w:i/>
                <w:iCs/>
                <w:sz w:val="24"/>
                <w:szCs w:val="24"/>
              </w:rPr>
              <w:t>Материалы изысканий согласовать с Заказчиком.</w:t>
            </w:r>
          </w:p>
          <w:p w14:paraId="55FCE485" w14:textId="77777777" w:rsidR="008A4EA7" w:rsidRPr="000A2FE4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0A2FE4">
              <w:rPr>
                <w:i/>
                <w:sz w:val="24"/>
                <w:szCs w:val="24"/>
              </w:rPr>
              <w:t>28.4.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61D7B6C1" w14:textId="77777777" w:rsidR="008A4EA7" w:rsidRPr="000A2FE4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0A2FE4">
              <w:rPr>
                <w:i/>
                <w:sz w:val="24"/>
                <w:szCs w:val="24"/>
              </w:rPr>
              <w:t>28.5. Не являются дополнительными работами изменения ранее принятых проектных решений</w:t>
            </w:r>
            <w:r w:rsidR="000A2FE4" w:rsidRPr="000A2FE4">
              <w:rPr>
                <w:i/>
                <w:sz w:val="24"/>
                <w:szCs w:val="24"/>
              </w:rPr>
              <w:t>,</w:t>
            </w:r>
            <w:r w:rsidRPr="000A2FE4">
              <w:rPr>
                <w:i/>
                <w:sz w:val="24"/>
                <w:szCs w:val="24"/>
              </w:rPr>
              <w:t xml:space="preserve">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2B8AEE4B" w14:textId="77777777" w:rsidR="008A4EA7" w:rsidRPr="009B0039" w:rsidRDefault="008A4EA7" w:rsidP="008A4EA7">
            <w:pPr>
              <w:tabs>
                <w:tab w:val="num" w:pos="176"/>
              </w:tabs>
              <w:jc w:val="both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B0039">
              <w:rPr>
                <w:i/>
                <w:sz w:val="24"/>
                <w:szCs w:val="24"/>
              </w:rPr>
              <w:t xml:space="preserve">28.6. </w:t>
            </w:r>
            <w:r w:rsidRPr="009B0039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При проведении экспертизы промышленной безопасности и экспертизы санитарно-эпидемиологической Заявителем выступает Подрядчик (по доверенности от Заказчика), оплата экспертиз лежит на Подрядчике. При проведении экологической и экспертизы проектной документации Заявителем выступает Подрядчик (по доверенности от Заказчика), оплата экспертиз лежит на Заказчике. Подрядчик подает документы в экспертизу, </w:t>
            </w:r>
            <w:r w:rsidRPr="009B0039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проводит техническое сопровождение проектной документации (или ее частей) и инженерных изысканий до получения положительного заключения экспертизы.</w:t>
            </w:r>
          </w:p>
          <w:p w14:paraId="0BE48778" w14:textId="77777777" w:rsidR="0013416B" w:rsidRPr="009B0039" w:rsidRDefault="008A4EA7" w:rsidP="008A4EA7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 w:rsidRPr="009B0039">
              <w:rPr>
                <w:i/>
                <w:iCs/>
                <w:sz w:val="24"/>
                <w:szCs w:val="24"/>
              </w:rPr>
              <w:t xml:space="preserve">28.7. </w:t>
            </w:r>
            <w:r w:rsidRPr="009B0039"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 w:rsidRPr="009B0039"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коммуникаций, примыкания к существующим автодорогам, а также согласование проектных решений со сторонними организациями выполняет Подрядчик. Оплату за выдачу ТУ и согласований при необходимости производит Подрядчик.</w:t>
            </w:r>
          </w:p>
          <w:p w14:paraId="592DC05D" w14:textId="77777777" w:rsidR="008A4EA7" w:rsidRPr="009B0039" w:rsidRDefault="000F5B5D" w:rsidP="008A4EA7">
            <w:pPr>
              <w:keepLines/>
              <w:jc w:val="both"/>
              <w:rPr>
                <w:i/>
                <w:sz w:val="24"/>
                <w:szCs w:val="24"/>
              </w:rPr>
            </w:pPr>
            <w:r w:rsidRPr="009B0039">
              <w:rPr>
                <w:i/>
                <w:sz w:val="24"/>
                <w:szCs w:val="24"/>
              </w:rPr>
              <w:t>28.</w:t>
            </w:r>
            <w:r w:rsidR="008B25E3">
              <w:rPr>
                <w:i/>
                <w:sz w:val="24"/>
                <w:szCs w:val="24"/>
              </w:rPr>
              <w:t>8</w:t>
            </w:r>
            <w:r w:rsidR="008A4EA7" w:rsidRPr="009B0039">
              <w:rPr>
                <w:i/>
                <w:sz w:val="24"/>
                <w:szCs w:val="24"/>
              </w:rPr>
              <w:t>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14:paraId="4B398B59" w14:textId="77777777" w:rsidR="008A4EA7" w:rsidRPr="009B0039" w:rsidRDefault="000F5B5D" w:rsidP="008A4EA7">
            <w:pPr>
              <w:keepLines/>
              <w:jc w:val="both"/>
              <w:rPr>
                <w:i/>
                <w:sz w:val="24"/>
                <w:szCs w:val="24"/>
              </w:rPr>
            </w:pPr>
            <w:r w:rsidRPr="009B0039">
              <w:rPr>
                <w:i/>
                <w:sz w:val="24"/>
                <w:szCs w:val="24"/>
              </w:rPr>
              <w:t>28.</w:t>
            </w:r>
            <w:r w:rsidR="008B25E3">
              <w:rPr>
                <w:i/>
                <w:sz w:val="24"/>
                <w:szCs w:val="24"/>
              </w:rPr>
              <w:t>9</w:t>
            </w:r>
            <w:r w:rsidR="008A4EA7" w:rsidRPr="009B0039">
              <w:rPr>
                <w:i/>
                <w:sz w:val="24"/>
                <w:szCs w:val="24"/>
              </w:rPr>
              <w:t>. Согласование с землепользователями разделов проектной документации, содержащей проектные решения рекультивации земель, лежит на Подрядчике.</w:t>
            </w:r>
          </w:p>
          <w:p w14:paraId="79A3ADD2" w14:textId="77777777" w:rsidR="008A0AB8" w:rsidRPr="009B0039" w:rsidRDefault="008A4EA7" w:rsidP="008A4EA7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 w:rsidRPr="009B0039">
              <w:rPr>
                <w:i/>
                <w:sz w:val="24"/>
                <w:szCs w:val="24"/>
              </w:rPr>
              <w:t>28.</w:t>
            </w:r>
            <w:r w:rsidR="000F5B5D" w:rsidRPr="009B0039">
              <w:rPr>
                <w:i/>
                <w:sz w:val="24"/>
                <w:szCs w:val="24"/>
              </w:rPr>
              <w:t>1</w:t>
            </w:r>
            <w:r w:rsidR="008B25E3">
              <w:rPr>
                <w:i/>
                <w:sz w:val="24"/>
                <w:szCs w:val="24"/>
              </w:rPr>
              <w:t>0</w:t>
            </w:r>
            <w:r w:rsidRPr="009B0039">
              <w:rPr>
                <w:i/>
                <w:sz w:val="24"/>
                <w:szCs w:val="24"/>
              </w:rPr>
              <w:t xml:space="preserve">. </w:t>
            </w:r>
            <w:r w:rsidRPr="009B0039"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за соблюдения сроков выполнения работ. При нарушении сроков выполнения работ </w:t>
            </w:r>
            <w:r w:rsidRPr="009B0039">
              <w:rPr>
                <w:bCs/>
                <w:i/>
                <w:sz w:val="24"/>
                <w:szCs w:val="24"/>
              </w:rPr>
              <w:t>Заказчик вправе применить к Подрядчику штрафные санкции, указанные в договоре.</w:t>
            </w:r>
          </w:p>
          <w:p w14:paraId="17503EFD" w14:textId="77777777" w:rsidR="00CC266A" w:rsidRPr="00030B5F" w:rsidRDefault="000F5B5D" w:rsidP="008B25E3">
            <w:pPr>
              <w:keepLines/>
              <w:jc w:val="both"/>
              <w:rPr>
                <w:bCs/>
                <w:i/>
                <w:sz w:val="24"/>
                <w:szCs w:val="24"/>
                <w:highlight w:val="cyan"/>
              </w:rPr>
            </w:pPr>
            <w:r w:rsidRPr="009B0039">
              <w:rPr>
                <w:bCs/>
                <w:i/>
                <w:sz w:val="24"/>
                <w:szCs w:val="24"/>
              </w:rPr>
              <w:t>28.1</w:t>
            </w:r>
            <w:r w:rsidR="008B25E3">
              <w:rPr>
                <w:bCs/>
                <w:i/>
                <w:sz w:val="24"/>
                <w:szCs w:val="24"/>
              </w:rPr>
              <w:t>1</w:t>
            </w:r>
            <w:r w:rsidR="00CA295C" w:rsidRPr="009B0039">
              <w:rPr>
                <w:bCs/>
                <w:i/>
                <w:sz w:val="24"/>
                <w:szCs w:val="24"/>
              </w:rPr>
              <w:t>. В рабочей документации вертикальные отметки площадки проектируемого куста предусмотреть на основе разработанного Заказчиком раздела рабочей документации по инженерной подготовке площадки под бурение.</w:t>
            </w:r>
          </w:p>
        </w:tc>
      </w:tr>
    </w:tbl>
    <w:p w14:paraId="4D2063CF" w14:textId="77777777" w:rsidR="00BE5724" w:rsidRPr="008A4EA7" w:rsidRDefault="00BE5724" w:rsidP="008A4EA7">
      <w:pPr>
        <w:rPr>
          <w:b/>
          <w:sz w:val="24"/>
          <w:szCs w:val="24"/>
        </w:rPr>
      </w:pPr>
    </w:p>
    <w:sectPr w:rsidR="00BE5724" w:rsidRPr="008A4EA7" w:rsidSect="00972701">
      <w:pgSz w:w="11906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6940" w14:textId="77777777" w:rsidR="00FE107D" w:rsidRDefault="00FE107D">
      <w:r>
        <w:separator/>
      </w:r>
    </w:p>
  </w:endnote>
  <w:endnote w:type="continuationSeparator" w:id="0">
    <w:p w14:paraId="57FBD4D2" w14:textId="77777777" w:rsidR="00FE107D" w:rsidRDefault="00FE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E120" w14:textId="77777777" w:rsidR="00FE107D" w:rsidRDefault="00FE107D">
      <w:r>
        <w:separator/>
      </w:r>
    </w:p>
  </w:footnote>
  <w:footnote w:type="continuationSeparator" w:id="0">
    <w:p w14:paraId="521634B1" w14:textId="77777777" w:rsidR="00FE107D" w:rsidRDefault="00FE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035ED"/>
    <w:multiLevelType w:val="hybridMultilevel"/>
    <w:tmpl w:val="0F6E305E"/>
    <w:lvl w:ilvl="0" w:tplc="F17CB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7A36FA5"/>
    <w:multiLevelType w:val="hybridMultilevel"/>
    <w:tmpl w:val="E9FA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3"/>
  </w:num>
  <w:num w:numId="9">
    <w:abstractNumId w:val="13"/>
  </w:num>
  <w:num w:numId="10">
    <w:abstractNumId w:val="17"/>
  </w:num>
  <w:num w:numId="11">
    <w:abstractNumId w:val="8"/>
  </w:num>
  <w:num w:numId="12">
    <w:abstractNumId w:val="10"/>
  </w:num>
  <w:num w:numId="13">
    <w:abstractNumId w:val="15"/>
  </w:num>
  <w:num w:numId="14">
    <w:abstractNumId w:val="5"/>
  </w:num>
  <w:num w:numId="15">
    <w:abstractNumId w:val="2"/>
  </w:num>
  <w:num w:numId="16">
    <w:abstractNumId w:val="16"/>
  </w:num>
  <w:num w:numId="17">
    <w:abstractNumId w:val="7"/>
  </w:num>
  <w:num w:numId="18">
    <w:abstractNumId w:val="9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31D7"/>
    <w:rsid w:val="00003D1F"/>
    <w:rsid w:val="00004FFC"/>
    <w:rsid w:val="00006661"/>
    <w:rsid w:val="000135AA"/>
    <w:rsid w:val="000140C2"/>
    <w:rsid w:val="000144CC"/>
    <w:rsid w:val="00015E07"/>
    <w:rsid w:val="0002201B"/>
    <w:rsid w:val="000232C9"/>
    <w:rsid w:val="00023390"/>
    <w:rsid w:val="00025046"/>
    <w:rsid w:val="00025A20"/>
    <w:rsid w:val="00030AED"/>
    <w:rsid w:val="00030B5F"/>
    <w:rsid w:val="000328FD"/>
    <w:rsid w:val="000346EC"/>
    <w:rsid w:val="00035E12"/>
    <w:rsid w:val="00036150"/>
    <w:rsid w:val="0003753B"/>
    <w:rsid w:val="00040069"/>
    <w:rsid w:val="000406A1"/>
    <w:rsid w:val="00040FEF"/>
    <w:rsid w:val="00044E01"/>
    <w:rsid w:val="00046759"/>
    <w:rsid w:val="00052F95"/>
    <w:rsid w:val="00053619"/>
    <w:rsid w:val="000551C0"/>
    <w:rsid w:val="000567EF"/>
    <w:rsid w:val="000567FB"/>
    <w:rsid w:val="00057A74"/>
    <w:rsid w:val="000600DE"/>
    <w:rsid w:val="000629B0"/>
    <w:rsid w:val="000636AD"/>
    <w:rsid w:val="00065E22"/>
    <w:rsid w:val="00066B2D"/>
    <w:rsid w:val="00070734"/>
    <w:rsid w:val="00070CB6"/>
    <w:rsid w:val="00075F94"/>
    <w:rsid w:val="00076A9C"/>
    <w:rsid w:val="00081CBA"/>
    <w:rsid w:val="00086178"/>
    <w:rsid w:val="00086F8A"/>
    <w:rsid w:val="000907B6"/>
    <w:rsid w:val="000925AC"/>
    <w:rsid w:val="00092D42"/>
    <w:rsid w:val="00094645"/>
    <w:rsid w:val="00096526"/>
    <w:rsid w:val="00097A43"/>
    <w:rsid w:val="000A2A43"/>
    <w:rsid w:val="000A2AA4"/>
    <w:rsid w:val="000A2FE4"/>
    <w:rsid w:val="000A4836"/>
    <w:rsid w:val="000B042B"/>
    <w:rsid w:val="000B124B"/>
    <w:rsid w:val="000B131D"/>
    <w:rsid w:val="000B68A5"/>
    <w:rsid w:val="000B6EEF"/>
    <w:rsid w:val="000B7659"/>
    <w:rsid w:val="000C41B0"/>
    <w:rsid w:val="000C64C6"/>
    <w:rsid w:val="000C6D63"/>
    <w:rsid w:val="000C7811"/>
    <w:rsid w:val="000D0913"/>
    <w:rsid w:val="000D219C"/>
    <w:rsid w:val="000D2F84"/>
    <w:rsid w:val="000D3E1D"/>
    <w:rsid w:val="000D4BBA"/>
    <w:rsid w:val="000D7B42"/>
    <w:rsid w:val="000E1AA9"/>
    <w:rsid w:val="000E23A7"/>
    <w:rsid w:val="000E34FF"/>
    <w:rsid w:val="000E3632"/>
    <w:rsid w:val="000E4417"/>
    <w:rsid w:val="000E5A2F"/>
    <w:rsid w:val="000E7FFB"/>
    <w:rsid w:val="000F03C4"/>
    <w:rsid w:val="000F34B8"/>
    <w:rsid w:val="000F3E9D"/>
    <w:rsid w:val="000F4249"/>
    <w:rsid w:val="000F5B5D"/>
    <w:rsid w:val="0010196B"/>
    <w:rsid w:val="001040EE"/>
    <w:rsid w:val="00106088"/>
    <w:rsid w:val="00106D81"/>
    <w:rsid w:val="001071B2"/>
    <w:rsid w:val="001078E5"/>
    <w:rsid w:val="00107EC3"/>
    <w:rsid w:val="0011122B"/>
    <w:rsid w:val="001116B1"/>
    <w:rsid w:val="00111D34"/>
    <w:rsid w:val="00111EB8"/>
    <w:rsid w:val="00112878"/>
    <w:rsid w:val="0011302D"/>
    <w:rsid w:val="00114F9B"/>
    <w:rsid w:val="001205EA"/>
    <w:rsid w:val="001217D2"/>
    <w:rsid w:val="0012234F"/>
    <w:rsid w:val="00122A8F"/>
    <w:rsid w:val="00124391"/>
    <w:rsid w:val="001249A4"/>
    <w:rsid w:val="00125C7B"/>
    <w:rsid w:val="0013000F"/>
    <w:rsid w:val="00130E07"/>
    <w:rsid w:val="001312F2"/>
    <w:rsid w:val="001318B2"/>
    <w:rsid w:val="00131B9F"/>
    <w:rsid w:val="0013416B"/>
    <w:rsid w:val="0013480D"/>
    <w:rsid w:val="00134E39"/>
    <w:rsid w:val="00135DC0"/>
    <w:rsid w:val="00136801"/>
    <w:rsid w:val="001375EB"/>
    <w:rsid w:val="00141267"/>
    <w:rsid w:val="00141442"/>
    <w:rsid w:val="00141709"/>
    <w:rsid w:val="001421EF"/>
    <w:rsid w:val="001426FB"/>
    <w:rsid w:val="00142E81"/>
    <w:rsid w:val="001430D5"/>
    <w:rsid w:val="00144C01"/>
    <w:rsid w:val="00144C33"/>
    <w:rsid w:val="0014630A"/>
    <w:rsid w:val="001506F8"/>
    <w:rsid w:val="00152E56"/>
    <w:rsid w:val="00154EB2"/>
    <w:rsid w:val="001566F1"/>
    <w:rsid w:val="00160194"/>
    <w:rsid w:val="001611B2"/>
    <w:rsid w:val="00161818"/>
    <w:rsid w:val="00164A78"/>
    <w:rsid w:val="001653A6"/>
    <w:rsid w:val="00165DC9"/>
    <w:rsid w:val="0016700D"/>
    <w:rsid w:val="00170C52"/>
    <w:rsid w:val="001713ED"/>
    <w:rsid w:val="00175304"/>
    <w:rsid w:val="00175932"/>
    <w:rsid w:val="001760FB"/>
    <w:rsid w:val="001762C7"/>
    <w:rsid w:val="001764BF"/>
    <w:rsid w:val="00176901"/>
    <w:rsid w:val="00177C22"/>
    <w:rsid w:val="001803E6"/>
    <w:rsid w:val="0018063F"/>
    <w:rsid w:val="0018297B"/>
    <w:rsid w:val="00183870"/>
    <w:rsid w:val="0018427B"/>
    <w:rsid w:val="0018615E"/>
    <w:rsid w:val="00186EE8"/>
    <w:rsid w:val="001878FF"/>
    <w:rsid w:val="001902CF"/>
    <w:rsid w:val="001912F6"/>
    <w:rsid w:val="0019253A"/>
    <w:rsid w:val="00194399"/>
    <w:rsid w:val="001955E7"/>
    <w:rsid w:val="0019605E"/>
    <w:rsid w:val="00196279"/>
    <w:rsid w:val="0019782D"/>
    <w:rsid w:val="00197F62"/>
    <w:rsid w:val="001A0E11"/>
    <w:rsid w:val="001A111C"/>
    <w:rsid w:val="001A14D3"/>
    <w:rsid w:val="001A1B11"/>
    <w:rsid w:val="001A3024"/>
    <w:rsid w:val="001A36ED"/>
    <w:rsid w:val="001B0227"/>
    <w:rsid w:val="001B2E35"/>
    <w:rsid w:val="001B4BD4"/>
    <w:rsid w:val="001B5EB4"/>
    <w:rsid w:val="001C0F5E"/>
    <w:rsid w:val="001C19AE"/>
    <w:rsid w:val="001C237D"/>
    <w:rsid w:val="001C3D9C"/>
    <w:rsid w:val="001C3E47"/>
    <w:rsid w:val="001C57B2"/>
    <w:rsid w:val="001C61D4"/>
    <w:rsid w:val="001C66FC"/>
    <w:rsid w:val="001C77CE"/>
    <w:rsid w:val="001D13AD"/>
    <w:rsid w:val="001D1DFC"/>
    <w:rsid w:val="001D5614"/>
    <w:rsid w:val="001D7564"/>
    <w:rsid w:val="001E06B5"/>
    <w:rsid w:val="001E19AD"/>
    <w:rsid w:val="001E2177"/>
    <w:rsid w:val="001E4FD1"/>
    <w:rsid w:val="001E5A6A"/>
    <w:rsid w:val="001E67D8"/>
    <w:rsid w:val="001E7DB8"/>
    <w:rsid w:val="001E7F26"/>
    <w:rsid w:val="001F3703"/>
    <w:rsid w:val="001F3EAA"/>
    <w:rsid w:val="001F40CC"/>
    <w:rsid w:val="001F4AAB"/>
    <w:rsid w:val="001F7280"/>
    <w:rsid w:val="00212389"/>
    <w:rsid w:val="00212A1B"/>
    <w:rsid w:val="00213A43"/>
    <w:rsid w:val="00214E2E"/>
    <w:rsid w:val="00216CE0"/>
    <w:rsid w:val="00217887"/>
    <w:rsid w:val="00223453"/>
    <w:rsid w:val="0022588D"/>
    <w:rsid w:val="00227560"/>
    <w:rsid w:val="00230756"/>
    <w:rsid w:val="002312F1"/>
    <w:rsid w:val="002316DF"/>
    <w:rsid w:val="00231E1D"/>
    <w:rsid w:val="00232920"/>
    <w:rsid w:val="00232C43"/>
    <w:rsid w:val="00235608"/>
    <w:rsid w:val="00235841"/>
    <w:rsid w:val="00235D16"/>
    <w:rsid w:val="00235D32"/>
    <w:rsid w:val="002361A8"/>
    <w:rsid w:val="002375D2"/>
    <w:rsid w:val="0024083E"/>
    <w:rsid w:val="002411ED"/>
    <w:rsid w:val="00243D32"/>
    <w:rsid w:val="002442BE"/>
    <w:rsid w:val="00244A6E"/>
    <w:rsid w:val="002462E3"/>
    <w:rsid w:val="0024643F"/>
    <w:rsid w:val="002470C6"/>
    <w:rsid w:val="00256169"/>
    <w:rsid w:val="00256BEB"/>
    <w:rsid w:val="00257472"/>
    <w:rsid w:val="00257F92"/>
    <w:rsid w:val="00260DB4"/>
    <w:rsid w:val="002636BE"/>
    <w:rsid w:val="00263889"/>
    <w:rsid w:val="00263BCD"/>
    <w:rsid w:val="0026478E"/>
    <w:rsid w:val="002661F1"/>
    <w:rsid w:val="00266402"/>
    <w:rsid w:val="002706F8"/>
    <w:rsid w:val="00270F4E"/>
    <w:rsid w:val="00272B3E"/>
    <w:rsid w:val="002747B4"/>
    <w:rsid w:val="00275637"/>
    <w:rsid w:val="00276C46"/>
    <w:rsid w:val="00277C87"/>
    <w:rsid w:val="00280C83"/>
    <w:rsid w:val="00282F8C"/>
    <w:rsid w:val="00283CD8"/>
    <w:rsid w:val="002840D6"/>
    <w:rsid w:val="00285A01"/>
    <w:rsid w:val="002865EA"/>
    <w:rsid w:val="002870A6"/>
    <w:rsid w:val="00292FF1"/>
    <w:rsid w:val="00293E69"/>
    <w:rsid w:val="00297571"/>
    <w:rsid w:val="00297CD8"/>
    <w:rsid w:val="002A2713"/>
    <w:rsid w:val="002A3FAB"/>
    <w:rsid w:val="002A6604"/>
    <w:rsid w:val="002A6A93"/>
    <w:rsid w:val="002A74E4"/>
    <w:rsid w:val="002B551A"/>
    <w:rsid w:val="002B5EE0"/>
    <w:rsid w:val="002C0416"/>
    <w:rsid w:val="002C095D"/>
    <w:rsid w:val="002C1B46"/>
    <w:rsid w:val="002C389B"/>
    <w:rsid w:val="002C478D"/>
    <w:rsid w:val="002C4842"/>
    <w:rsid w:val="002C48F2"/>
    <w:rsid w:val="002D16E7"/>
    <w:rsid w:val="002D36D2"/>
    <w:rsid w:val="002D3FE5"/>
    <w:rsid w:val="002E0C05"/>
    <w:rsid w:val="002E3241"/>
    <w:rsid w:val="002E3309"/>
    <w:rsid w:val="002E45AD"/>
    <w:rsid w:val="002E62AC"/>
    <w:rsid w:val="002E6484"/>
    <w:rsid w:val="002E7092"/>
    <w:rsid w:val="002F20C8"/>
    <w:rsid w:val="002F6983"/>
    <w:rsid w:val="002F6CDD"/>
    <w:rsid w:val="002F7333"/>
    <w:rsid w:val="00300AEA"/>
    <w:rsid w:val="0030189D"/>
    <w:rsid w:val="003029A5"/>
    <w:rsid w:val="00302CAA"/>
    <w:rsid w:val="003050A9"/>
    <w:rsid w:val="00307886"/>
    <w:rsid w:val="003110C6"/>
    <w:rsid w:val="00311FE6"/>
    <w:rsid w:val="00315C73"/>
    <w:rsid w:val="003163E3"/>
    <w:rsid w:val="00317FF0"/>
    <w:rsid w:val="0032106E"/>
    <w:rsid w:val="003212C7"/>
    <w:rsid w:val="003218FE"/>
    <w:rsid w:val="00323159"/>
    <w:rsid w:val="003308D5"/>
    <w:rsid w:val="00330A39"/>
    <w:rsid w:val="00330F07"/>
    <w:rsid w:val="00335842"/>
    <w:rsid w:val="003359AF"/>
    <w:rsid w:val="00337571"/>
    <w:rsid w:val="00340644"/>
    <w:rsid w:val="003407BE"/>
    <w:rsid w:val="00343077"/>
    <w:rsid w:val="00344F65"/>
    <w:rsid w:val="00346093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3855"/>
    <w:rsid w:val="003640EE"/>
    <w:rsid w:val="003649B8"/>
    <w:rsid w:val="0036594D"/>
    <w:rsid w:val="00371AA6"/>
    <w:rsid w:val="003733A6"/>
    <w:rsid w:val="00376F8C"/>
    <w:rsid w:val="00380871"/>
    <w:rsid w:val="00380B65"/>
    <w:rsid w:val="00380F7E"/>
    <w:rsid w:val="00384E68"/>
    <w:rsid w:val="00390B3D"/>
    <w:rsid w:val="0039196C"/>
    <w:rsid w:val="00393BE9"/>
    <w:rsid w:val="00394629"/>
    <w:rsid w:val="0039590B"/>
    <w:rsid w:val="00395B8C"/>
    <w:rsid w:val="003A20C5"/>
    <w:rsid w:val="003A2706"/>
    <w:rsid w:val="003A2956"/>
    <w:rsid w:val="003A3B16"/>
    <w:rsid w:val="003A5BCA"/>
    <w:rsid w:val="003A70BF"/>
    <w:rsid w:val="003B0583"/>
    <w:rsid w:val="003B3E4D"/>
    <w:rsid w:val="003B4C73"/>
    <w:rsid w:val="003B4EA5"/>
    <w:rsid w:val="003B5B20"/>
    <w:rsid w:val="003B70DA"/>
    <w:rsid w:val="003C1C57"/>
    <w:rsid w:val="003C4C17"/>
    <w:rsid w:val="003C5158"/>
    <w:rsid w:val="003C51A7"/>
    <w:rsid w:val="003C51BC"/>
    <w:rsid w:val="003D0BC4"/>
    <w:rsid w:val="003D213E"/>
    <w:rsid w:val="003D2AB6"/>
    <w:rsid w:val="003D35D6"/>
    <w:rsid w:val="003D45D3"/>
    <w:rsid w:val="003D4FDC"/>
    <w:rsid w:val="003D5407"/>
    <w:rsid w:val="003D5834"/>
    <w:rsid w:val="003D7257"/>
    <w:rsid w:val="003E0164"/>
    <w:rsid w:val="003E1CFD"/>
    <w:rsid w:val="003E3694"/>
    <w:rsid w:val="003E63ED"/>
    <w:rsid w:val="003E6C91"/>
    <w:rsid w:val="003F0A37"/>
    <w:rsid w:val="003F0F67"/>
    <w:rsid w:val="003F59A7"/>
    <w:rsid w:val="003F70C7"/>
    <w:rsid w:val="003F73B7"/>
    <w:rsid w:val="00400141"/>
    <w:rsid w:val="004019C6"/>
    <w:rsid w:val="0040285B"/>
    <w:rsid w:val="00402A35"/>
    <w:rsid w:val="004036BE"/>
    <w:rsid w:val="00403727"/>
    <w:rsid w:val="004045A2"/>
    <w:rsid w:val="004048C3"/>
    <w:rsid w:val="00404A2E"/>
    <w:rsid w:val="00404C07"/>
    <w:rsid w:val="004060C8"/>
    <w:rsid w:val="00407966"/>
    <w:rsid w:val="004118F1"/>
    <w:rsid w:val="0041225E"/>
    <w:rsid w:val="00412F43"/>
    <w:rsid w:val="0041326A"/>
    <w:rsid w:val="00414530"/>
    <w:rsid w:val="00415EF8"/>
    <w:rsid w:val="00416311"/>
    <w:rsid w:val="004165EA"/>
    <w:rsid w:val="00417363"/>
    <w:rsid w:val="00420308"/>
    <w:rsid w:val="00420BA4"/>
    <w:rsid w:val="00420ECE"/>
    <w:rsid w:val="00421313"/>
    <w:rsid w:val="004250DB"/>
    <w:rsid w:val="00425575"/>
    <w:rsid w:val="00425D9F"/>
    <w:rsid w:val="00425E37"/>
    <w:rsid w:val="004260CC"/>
    <w:rsid w:val="004269B9"/>
    <w:rsid w:val="00426B24"/>
    <w:rsid w:val="00431AD0"/>
    <w:rsid w:val="00431FF9"/>
    <w:rsid w:val="0043203F"/>
    <w:rsid w:val="004320B5"/>
    <w:rsid w:val="00433AC8"/>
    <w:rsid w:val="0043418A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48D2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6863"/>
    <w:rsid w:val="0047069B"/>
    <w:rsid w:val="00471682"/>
    <w:rsid w:val="00471A5E"/>
    <w:rsid w:val="0047374C"/>
    <w:rsid w:val="00474BC4"/>
    <w:rsid w:val="004766F6"/>
    <w:rsid w:val="00476DBC"/>
    <w:rsid w:val="004773EE"/>
    <w:rsid w:val="00481C70"/>
    <w:rsid w:val="004825F7"/>
    <w:rsid w:val="00482A5C"/>
    <w:rsid w:val="00482BF4"/>
    <w:rsid w:val="00483287"/>
    <w:rsid w:val="00485206"/>
    <w:rsid w:val="0049100E"/>
    <w:rsid w:val="004915CF"/>
    <w:rsid w:val="00491D06"/>
    <w:rsid w:val="00492401"/>
    <w:rsid w:val="00493FB0"/>
    <w:rsid w:val="004954EE"/>
    <w:rsid w:val="004960FB"/>
    <w:rsid w:val="00497F04"/>
    <w:rsid w:val="004A0D45"/>
    <w:rsid w:val="004A0F1E"/>
    <w:rsid w:val="004A1974"/>
    <w:rsid w:val="004A313F"/>
    <w:rsid w:val="004A4F2F"/>
    <w:rsid w:val="004A72CC"/>
    <w:rsid w:val="004B04D1"/>
    <w:rsid w:val="004B2214"/>
    <w:rsid w:val="004B3001"/>
    <w:rsid w:val="004B491E"/>
    <w:rsid w:val="004B6034"/>
    <w:rsid w:val="004B693A"/>
    <w:rsid w:val="004C040A"/>
    <w:rsid w:val="004C09EF"/>
    <w:rsid w:val="004C2150"/>
    <w:rsid w:val="004C3DE5"/>
    <w:rsid w:val="004C6079"/>
    <w:rsid w:val="004D3433"/>
    <w:rsid w:val="004D3D01"/>
    <w:rsid w:val="004D47F7"/>
    <w:rsid w:val="004E2675"/>
    <w:rsid w:val="004E56BA"/>
    <w:rsid w:val="004E6B50"/>
    <w:rsid w:val="004F0929"/>
    <w:rsid w:val="004F124F"/>
    <w:rsid w:val="004F2431"/>
    <w:rsid w:val="004F2440"/>
    <w:rsid w:val="004F6544"/>
    <w:rsid w:val="004F66E0"/>
    <w:rsid w:val="004F6860"/>
    <w:rsid w:val="004F6D58"/>
    <w:rsid w:val="004F7373"/>
    <w:rsid w:val="004F7B6D"/>
    <w:rsid w:val="0050085D"/>
    <w:rsid w:val="005019AB"/>
    <w:rsid w:val="00503D17"/>
    <w:rsid w:val="00505C2B"/>
    <w:rsid w:val="0051017B"/>
    <w:rsid w:val="00510959"/>
    <w:rsid w:val="00510C31"/>
    <w:rsid w:val="00511156"/>
    <w:rsid w:val="00511C18"/>
    <w:rsid w:val="00512343"/>
    <w:rsid w:val="00512982"/>
    <w:rsid w:val="00512AA9"/>
    <w:rsid w:val="00513AE3"/>
    <w:rsid w:val="00515667"/>
    <w:rsid w:val="00515B8E"/>
    <w:rsid w:val="00515D4E"/>
    <w:rsid w:val="005171AB"/>
    <w:rsid w:val="005224BC"/>
    <w:rsid w:val="00522F33"/>
    <w:rsid w:val="005249D4"/>
    <w:rsid w:val="005265F0"/>
    <w:rsid w:val="00526EF0"/>
    <w:rsid w:val="00527803"/>
    <w:rsid w:val="00530264"/>
    <w:rsid w:val="00532EB0"/>
    <w:rsid w:val="005330EE"/>
    <w:rsid w:val="0053362C"/>
    <w:rsid w:val="0053497F"/>
    <w:rsid w:val="00536238"/>
    <w:rsid w:val="00536293"/>
    <w:rsid w:val="00537E33"/>
    <w:rsid w:val="0054089C"/>
    <w:rsid w:val="00540EBC"/>
    <w:rsid w:val="00541B38"/>
    <w:rsid w:val="005426E9"/>
    <w:rsid w:val="00543C0F"/>
    <w:rsid w:val="0054459D"/>
    <w:rsid w:val="00544A73"/>
    <w:rsid w:val="00544FAC"/>
    <w:rsid w:val="0055045E"/>
    <w:rsid w:val="00550520"/>
    <w:rsid w:val="005533DC"/>
    <w:rsid w:val="005575C4"/>
    <w:rsid w:val="00557D18"/>
    <w:rsid w:val="0056046A"/>
    <w:rsid w:val="00563002"/>
    <w:rsid w:val="00566EE7"/>
    <w:rsid w:val="0056734E"/>
    <w:rsid w:val="0057042D"/>
    <w:rsid w:val="005710D8"/>
    <w:rsid w:val="00571785"/>
    <w:rsid w:val="005724E6"/>
    <w:rsid w:val="00573712"/>
    <w:rsid w:val="00576010"/>
    <w:rsid w:val="00576351"/>
    <w:rsid w:val="005815B7"/>
    <w:rsid w:val="00583442"/>
    <w:rsid w:val="00584EFA"/>
    <w:rsid w:val="00584FCD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4111"/>
    <w:rsid w:val="005A573D"/>
    <w:rsid w:val="005A6C60"/>
    <w:rsid w:val="005B3630"/>
    <w:rsid w:val="005B3960"/>
    <w:rsid w:val="005B4870"/>
    <w:rsid w:val="005B5227"/>
    <w:rsid w:val="005B594D"/>
    <w:rsid w:val="005B5B2E"/>
    <w:rsid w:val="005B7C92"/>
    <w:rsid w:val="005B7C94"/>
    <w:rsid w:val="005C2751"/>
    <w:rsid w:val="005C3E40"/>
    <w:rsid w:val="005C421F"/>
    <w:rsid w:val="005C44AA"/>
    <w:rsid w:val="005D0768"/>
    <w:rsid w:val="005D1DE1"/>
    <w:rsid w:val="005D2826"/>
    <w:rsid w:val="005D3137"/>
    <w:rsid w:val="005D3647"/>
    <w:rsid w:val="005D541D"/>
    <w:rsid w:val="005D67CC"/>
    <w:rsid w:val="005E16D7"/>
    <w:rsid w:val="005E1D9C"/>
    <w:rsid w:val="005E2195"/>
    <w:rsid w:val="005E3C19"/>
    <w:rsid w:val="005E7ECA"/>
    <w:rsid w:val="005F06D6"/>
    <w:rsid w:val="005F0799"/>
    <w:rsid w:val="005F661C"/>
    <w:rsid w:val="005F6C56"/>
    <w:rsid w:val="005F7752"/>
    <w:rsid w:val="006004A4"/>
    <w:rsid w:val="0060067F"/>
    <w:rsid w:val="006017F4"/>
    <w:rsid w:val="006020F2"/>
    <w:rsid w:val="00610EDE"/>
    <w:rsid w:val="006118EE"/>
    <w:rsid w:val="006128A3"/>
    <w:rsid w:val="00613F02"/>
    <w:rsid w:val="00614A36"/>
    <w:rsid w:val="00616571"/>
    <w:rsid w:val="00616F6D"/>
    <w:rsid w:val="00617E4E"/>
    <w:rsid w:val="00621EB2"/>
    <w:rsid w:val="0062362F"/>
    <w:rsid w:val="0062393A"/>
    <w:rsid w:val="00623BA2"/>
    <w:rsid w:val="0062418E"/>
    <w:rsid w:val="006253CF"/>
    <w:rsid w:val="006262C0"/>
    <w:rsid w:val="00626D2C"/>
    <w:rsid w:val="00627362"/>
    <w:rsid w:val="0063047A"/>
    <w:rsid w:val="00630ED4"/>
    <w:rsid w:val="00632D6D"/>
    <w:rsid w:val="00635B16"/>
    <w:rsid w:val="006367E2"/>
    <w:rsid w:val="00637F92"/>
    <w:rsid w:val="00641D1B"/>
    <w:rsid w:val="006425E7"/>
    <w:rsid w:val="00642A6D"/>
    <w:rsid w:val="00645498"/>
    <w:rsid w:val="00645D94"/>
    <w:rsid w:val="006513C0"/>
    <w:rsid w:val="00653C54"/>
    <w:rsid w:val="0065405B"/>
    <w:rsid w:val="00654EE8"/>
    <w:rsid w:val="006569A5"/>
    <w:rsid w:val="00656B18"/>
    <w:rsid w:val="00660288"/>
    <w:rsid w:val="00660393"/>
    <w:rsid w:val="006645D1"/>
    <w:rsid w:val="0066552D"/>
    <w:rsid w:val="0066636F"/>
    <w:rsid w:val="00671AE8"/>
    <w:rsid w:val="00673018"/>
    <w:rsid w:val="0067329C"/>
    <w:rsid w:val="006753E0"/>
    <w:rsid w:val="006755C0"/>
    <w:rsid w:val="006771F5"/>
    <w:rsid w:val="00677A89"/>
    <w:rsid w:val="00680C62"/>
    <w:rsid w:val="00683C52"/>
    <w:rsid w:val="00692D51"/>
    <w:rsid w:val="00694954"/>
    <w:rsid w:val="006A0398"/>
    <w:rsid w:val="006A180C"/>
    <w:rsid w:val="006A1D68"/>
    <w:rsid w:val="006A2DA5"/>
    <w:rsid w:val="006A30C3"/>
    <w:rsid w:val="006A3665"/>
    <w:rsid w:val="006A3EF4"/>
    <w:rsid w:val="006A4635"/>
    <w:rsid w:val="006A68BB"/>
    <w:rsid w:val="006B0EEA"/>
    <w:rsid w:val="006B44F1"/>
    <w:rsid w:val="006B54B9"/>
    <w:rsid w:val="006B5600"/>
    <w:rsid w:val="006C283D"/>
    <w:rsid w:val="006C3462"/>
    <w:rsid w:val="006C3591"/>
    <w:rsid w:val="006C54CB"/>
    <w:rsid w:val="006D1DE8"/>
    <w:rsid w:val="006D355B"/>
    <w:rsid w:val="006D3C3D"/>
    <w:rsid w:val="006D5362"/>
    <w:rsid w:val="006D608E"/>
    <w:rsid w:val="006D6BEB"/>
    <w:rsid w:val="006E169F"/>
    <w:rsid w:val="006E3652"/>
    <w:rsid w:val="006E56EE"/>
    <w:rsid w:val="006E7411"/>
    <w:rsid w:val="006E7B79"/>
    <w:rsid w:val="006F134C"/>
    <w:rsid w:val="006F177F"/>
    <w:rsid w:val="006F4F81"/>
    <w:rsid w:val="006F552F"/>
    <w:rsid w:val="006F5548"/>
    <w:rsid w:val="006F5C99"/>
    <w:rsid w:val="006F61BF"/>
    <w:rsid w:val="00702BE0"/>
    <w:rsid w:val="007031F7"/>
    <w:rsid w:val="00705030"/>
    <w:rsid w:val="007064B1"/>
    <w:rsid w:val="00706CEA"/>
    <w:rsid w:val="00706FBD"/>
    <w:rsid w:val="007155CF"/>
    <w:rsid w:val="00715F35"/>
    <w:rsid w:val="00716A76"/>
    <w:rsid w:val="00720064"/>
    <w:rsid w:val="00722A03"/>
    <w:rsid w:val="00722C8A"/>
    <w:rsid w:val="00723179"/>
    <w:rsid w:val="00723304"/>
    <w:rsid w:val="00723398"/>
    <w:rsid w:val="00723F94"/>
    <w:rsid w:val="0072651D"/>
    <w:rsid w:val="0073145B"/>
    <w:rsid w:val="00733E83"/>
    <w:rsid w:val="0073436A"/>
    <w:rsid w:val="00736F16"/>
    <w:rsid w:val="0073710D"/>
    <w:rsid w:val="00737E88"/>
    <w:rsid w:val="007406DD"/>
    <w:rsid w:val="00740DE1"/>
    <w:rsid w:val="007413D1"/>
    <w:rsid w:val="007432D3"/>
    <w:rsid w:val="00745F9D"/>
    <w:rsid w:val="007472F1"/>
    <w:rsid w:val="007476DD"/>
    <w:rsid w:val="00747AF8"/>
    <w:rsid w:val="0075008F"/>
    <w:rsid w:val="007511EF"/>
    <w:rsid w:val="007519A7"/>
    <w:rsid w:val="00751D13"/>
    <w:rsid w:val="00752A0C"/>
    <w:rsid w:val="00753092"/>
    <w:rsid w:val="007535D5"/>
    <w:rsid w:val="00754B90"/>
    <w:rsid w:val="007608D3"/>
    <w:rsid w:val="00760C55"/>
    <w:rsid w:val="007613D9"/>
    <w:rsid w:val="00761C0B"/>
    <w:rsid w:val="00765030"/>
    <w:rsid w:val="0076589C"/>
    <w:rsid w:val="007666DD"/>
    <w:rsid w:val="00771E6E"/>
    <w:rsid w:val="00771FF1"/>
    <w:rsid w:val="00772180"/>
    <w:rsid w:val="00772787"/>
    <w:rsid w:val="007729F9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28B4"/>
    <w:rsid w:val="007944B6"/>
    <w:rsid w:val="00794962"/>
    <w:rsid w:val="00795014"/>
    <w:rsid w:val="00796079"/>
    <w:rsid w:val="007967F8"/>
    <w:rsid w:val="00796C46"/>
    <w:rsid w:val="00797830"/>
    <w:rsid w:val="007A0C6C"/>
    <w:rsid w:val="007A1EFA"/>
    <w:rsid w:val="007A247A"/>
    <w:rsid w:val="007A2AB4"/>
    <w:rsid w:val="007A431F"/>
    <w:rsid w:val="007A461D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F25"/>
    <w:rsid w:val="007B3F46"/>
    <w:rsid w:val="007B4F0D"/>
    <w:rsid w:val="007B58CC"/>
    <w:rsid w:val="007B6913"/>
    <w:rsid w:val="007B6EEF"/>
    <w:rsid w:val="007C03BD"/>
    <w:rsid w:val="007C1B3F"/>
    <w:rsid w:val="007C36B5"/>
    <w:rsid w:val="007C498B"/>
    <w:rsid w:val="007C55CC"/>
    <w:rsid w:val="007C5EDA"/>
    <w:rsid w:val="007C5FE9"/>
    <w:rsid w:val="007C64D4"/>
    <w:rsid w:val="007C69BA"/>
    <w:rsid w:val="007D08C9"/>
    <w:rsid w:val="007D096C"/>
    <w:rsid w:val="007D2643"/>
    <w:rsid w:val="007D2E73"/>
    <w:rsid w:val="007D3B1C"/>
    <w:rsid w:val="007D445E"/>
    <w:rsid w:val="007D489D"/>
    <w:rsid w:val="007D5EC5"/>
    <w:rsid w:val="007D63A5"/>
    <w:rsid w:val="007D6989"/>
    <w:rsid w:val="007D7853"/>
    <w:rsid w:val="007E30BA"/>
    <w:rsid w:val="007E3FDF"/>
    <w:rsid w:val="007E4A4B"/>
    <w:rsid w:val="007E5158"/>
    <w:rsid w:val="007F3792"/>
    <w:rsid w:val="007F64EF"/>
    <w:rsid w:val="007F7E42"/>
    <w:rsid w:val="00800FF5"/>
    <w:rsid w:val="008045A6"/>
    <w:rsid w:val="0080661B"/>
    <w:rsid w:val="00807633"/>
    <w:rsid w:val="008076C2"/>
    <w:rsid w:val="008100A1"/>
    <w:rsid w:val="00810110"/>
    <w:rsid w:val="00810409"/>
    <w:rsid w:val="008105B8"/>
    <w:rsid w:val="00810F64"/>
    <w:rsid w:val="00811486"/>
    <w:rsid w:val="00811E9C"/>
    <w:rsid w:val="00812A7C"/>
    <w:rsid w:val="00812E0D"/>
    <w:rsid w:val="008139BA"/>
    <w:rsid w:val="00813D12"/>
    <w:rsid w:val="00815027"/>
    <w:rsid w:val="00816085"/>
    <w:rsid w:val="008178DD"/>
    <w:rsid w:val="008208AD"/>
    <w:rsid w:val="0082130C"/>
    <w:rsid w:val="00822859"/>
    <w:rsid w:val="00823281"/>
    <w:rsid w:val="00823B7E"/>
    <w:rsid w:val="00824694"/>
    <w:rsid w:val="0082576F"/>
    <w:rsid w:val="00826C5B"/>
    <w:rsid w:val="00827BA5"/>
    <w:rsid w:val="00827E2E"/>
    <w:rsid w:val="00831A49"/>
    <w:rsid w:val="00840BDB"/>
    <w:rsid w:val="0084369E"/>
    <w:rsid w:val="008440FE"/>
    <w:rsid w:val="00844E87"/>
    <w:rsid w:val="008457A8"/>
    <w:rsid w:val="00847024"/>
    <w:rsid w:val="008471A5"/>
    <w:rsid w:val="00847280"/>
    <w:rsid w:val="008500C7"/>
    <w:rsid w:val="00850E5D"/>
    <w:rsid w:val="008523D6"/>
    <w:rsid w:val="0085306E"/>
    <w:rsid w:val="00854788"/>
    <w:rsid w:val="008560F2"/>
    <w:rsid w:val="008568EF"/>
    <w:rsid w:val="00856DB8"/>
    <w:rsid w:val="00857A33"/>
    <w:rsid w:val="008605A3"/>
    <w:rsid w:val="00860C56"/>
    <w:rsid w:val="008613BC"/>
    <w:rsid w:val="00862092"/>
    <w:rsid w:val="008632A2"/>
    <w:rsid w:val="00863D36"/>
    <w:rsid w:val="00863F93"/>
    <w:rsid w:val="008658E0"/>
    <w:rsid w:val="0086704B"/>
    <w:rsid w:val="00870BA0"/>
    <w:rsid w:val="00871AD9"/>
    <w:rsid w:val="00872A40"/>
    <w:rsid w:val="00873774"/>
    <w:rsid w:val="00873D73"/>
    <w:rsid w:val="00874E52"/>
    <w:rsid w:val="00875C70"/>
    <w:rsid w:val="00877E42"/>
    <w:rsid w:val="00880030"/>
    <w:rsid w:val="00880031"/>
    <w:rsid w:val="00882D0F"/>
    <w:rsid w:val="0088544F"/>
    <w:rsid w:val="00886626"/>
    <w:rsid w:val="00886F6D"/>
    <w:rsid w:val="0089068D"/>
    <w:rsid w:val="00890F17"/>
    <w:rsid w:val="00891998"/>
    <w:rsid w:val="00895D5E"/>
    <w:rsid w:val="008A0AB8"/>
    <w:rsid w:val="008A2D4B"/>
    <w:rsid w:val="008A2F00"/>
    <w:rsid w:val="008A308C"/>
    <w:rsid w:val="008A4EA7"/>
    <w:rsid w:val="008A5766"/>
    <w:rsid w:val="008B15AA"/>
    <w:rsid w:val="008B2344"/>
    <w:rsid w:val="008B25E3"/>
    <w:rsid w:val="008B36C0"/>
    <w:rsid w:val="008B61CD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0BF"/>
    <w:rsid w:val="008C717B"/>
    <w:rsid w:val="008C797E"/>
    <w:rsid w:val="008C7B6B"/>
    <w:rsid w:val="008D0D86"/>
    <w:rsid w:val="008D1C3F"/>
    <w:rsid w:val="008D31A9"/>
    <w:rsid w:val="008D366D"/>
    <w:rsid w:val="008D40EB"/>
    <w:rsid w:val="008D4152"/>
    <w:rsid w:val="008D6E54"/>
    <w:rsid w:val="008E0189"/>
    <w:rsid w:val="008E19FD"/>
    <w:rsid w:val="008E2385"/>
    <w:rsid w:val="008E2448"/>
    <w:rsid w:val="008E27FE"/>
    <w:rsid w:val="008E3845"/>
    <w:rsid w:val="008E390B"/>
    <w:rsid w:val="008E3A5E"/>
    <w:rsid w:val="008E3E30"/>
    <w:rsid w:val="008E3F3F"/>
    <w:rsid w:val="008E65A2"/>
    <w:rsid w:val="008E6A92"/>
    <w:rsid w:val="008E6AD5"/>
    <w:rsid w:val="008E6ADB"/>
    <w:rsid w:val="008F09DF"/>
    <w:rsid w:val="008F3518"/>
    <w:rsid w:val="008F45FB"/>
    <w:rsid w:val="008F4D71"/>
    <w:rsid w:val="008F670F"/>
    <w:rsid w:val="0090373E"/>
    <w:rsid w:val="009046E0"/>
    <w:rsid w:val="00905046"/>
    <w:rsid w:val="0090743F"/>
    <w:rsid w:val="00910EB8"/>
    <w:rsid w:val="0091129E"/>
    <w:rsid w:val="0091373B"/>
    <w:rsid w:val="00913FD3"/>
    <w:rsid w:val="00917735"/>
    <w:rsid w:val="009200CB"/>
    <w:rsid w:val="00920905"/>
    <w:rsid w:val="00922C6F"/>
    <w:rsid w:val="0092363B"/>
    <w:rsid w:val="00930395"/>
    <w:rsid w:val="009331B4"/>
    <w:rsid w:val="00933209"/>
    <w:rsid w:val="00934579"/>
    <w:rsid w:val="009350E0"/>
    <w:rsid w:val="00936141"/>
    <w:rsid w:val="00942E1F"/>
    <w:rsid w:val="0094443F"/>
    <w:rsid w:val="00950DAC"/>
    <w:rsid w:val="00951E19"/>
    <w:rsid w:val="00960CBA"/>
    <w:rsid w:val="0096308C"/>
    <w:rsid w:val="00963BCE"/>
    <w:rsid w:val="009658EA"/>
    <w:rsid w:val="00966840"/>
    <w:rsid w:val="00966F73"/>
    <w:rsid w:val="00967717"/>
    <w:rsid w:val="00967742"/>
    <w:rsid w:val="00967AB8"/>
    <w:rsid w:val="00971C89"/>
    <w:rsid w:val="00971FDE"/>
    <w:rsid w:val="0097213D"/>
    <w:rsid w:val="00972415"/>
    <w:rsid w:val="00972701"/>
    <w:rsid w:val="0097296C"/>
    <w:rsid w:val="00972C04"/>
    <w:rsid w:val="009738F1"/>
    <w:rsid w:val="00976925"/>
    <w:rsid w:val="00982334"/>
    <w:rsid w:val="00984FB1"/>
    <w:rsid w:val="00987230"/>
    <w:rsid w:val="00990475"/>
    <w:rsid w:val="00991CE6"/>
    <w:rsid w:val="009947EC"/>
    <w:rsid w:val="00994A87"/>
    <w:rsid w:val="00995797"/>
    <w:rsid w:val="00995B02"/>
    <w:rsid w:val="00995F46"/>
    <w:rsid w:val="00996D48"/>
    <w:rsid w:val="00997BFD"/>
    <w:rsid w:val="009A37CC"/>
    <w:rsid w:val="009A3B38"/>
    <w:rsid w:val="009A3DC2"/>
    <w:rsid w:val="009A62BB"/>
    <w:rsid w:val="009B0039"/>
    <w:rsid w:val="009B234E"/>
    <w:rsid w:val="009B2AF0"/>
    <w:rsid w:val="009B3106"/>
    <w:rsid w:val="009B4B15"/>
    <w:rsid w:val="009B654F"/>
    <w:rsid w:val="009B6B13"/>
    <w:rsid w:val="009B6BBD"/>
    <w:rsid w:val="009B6F37"/>
    <w:rsid w:val="009B74B9"/>
    <w:rsid w:val="009C08FC"/>
    <w:rsid w:val="009C18CC"/>
    <w:rsid w:val="009C19CB"/>
    <w:rsid w:val="009C564B"/>
    <w:rsid w:val="009C77E7"/>
    <w:rsid w:val="009C78FA"/>
    <w:rsid w:val="009C7BBF"/>
    <w:rsid w:val="009C7CAB"/>
    <w:rsid w:val="009D3240"/>
    <w:rsid w:val="009D3ED8"/>
    <w:rsid w:val="009D7F3A"/>
    <w:rsid w:val="009E0B7A"/>
    <w:rsid w:val="009E155C"/>
    <w:rsid w:val="009E20C6"/>
    <w:rsid w:val="009E4DDA"/>
    <w:rsid w:val="009E515B"/>
    <w:rsid w:val="009E6C6F"/>
    <w:rsid w:val="009F0E2D"/>
    <w:rsid w:val="009F24DF"/>
    <w:rsid w:val="009F2CA4"/>
    <w:rsid w:val="009F3AC2"/>
    <w:rsid w:val="009F5DE3"/>
    <w:rsid w:val="009F6B8D"/>
    <w:rsid w:val="00A00D0B"/>
    <w:rsid w:val="00A014A6"/>
    <w:rsid w:val="00A01827"/>
    <w:rsid w:val="00A041F9"/>
    <w:rsid w:val="00A04821"/>
    <w:rsid w:val="00A04924"/>
    <w:rsid w:val="00A05289"/>
    <w:rsid w:val="00A11EB3"/>
    <w:rsid w:val="00A11EDC"/>
    <w:rsid w:val="00A12935"/>
    <w:rsid w:val="00A12BA6"/>
    <w:rsid w:val="00A12E98"/>
    <w:rsid w:val="00A13113"/>
    <w:rsid w:val="00A15DF0"/>
    <w:rsid w:val="00A22237"/>
    <w:rsid w:val="00A27B77"/>
    <w:rsid w:val="00A302FC"/>
    <w:rsid w:val="00A31564"/>
    <w:rsid w:val="00A32118"/>
    <w:rsid w:val="00A33AA3"/>
    <w:rsid w:val="00A3631A"/>
    <w:rsid w:val="00A4170B"/>
    <w:rsid w:val="00A4270C"/>
    <w:rsid w:val="00A43088"/>
    <w:rsid w:val="00A44999"/>
    <w:rsid w:val="00A44DDC"/>
    <w:rsid w:val="00A45319"/>
    <w:rsid w:val="00A45AEA"/>
    <w:rsid w:val="00A4609E"/>
    <w:rsid w:val="00A518A3"/>
    <w:rsid w:val="00A532A3"/>
    <w:rsid w:val="00A53D06"/>
    <w:rsid w:val="00A5581A"/>
    <w:rsid w:val="00A57278"/>
    <w:rsid w:val="00A5750D"/>
    <w:rsid w:val="00A60B9C"/>
    <w:rsid w:val="00A61C2D"/>
    <w:rsid w:val="00A624DF"/>
    <w:rsid w:val="00A628AB"/>
    <w:rsid w:val="00A63A58"/>
    <w:rsid w:val="00A63B14"/>
    <w:rsid w:val="00A658AF"/>
    <w:rsid w:val="00A65C4A"/>
    <w:rsid w:val="00A743C0"/>
    <w:rsid w:val="00A74410"/>
    <w:rsid w:val="00A7519C"/>
    <w:rsid w:val="00A8068B"/>
    <w:rsid w:val="00A81806"/>
    <w:rsid w:val="00A81D21"/>
    <w:rsid w:val="00A82F60"/>
    <w:rsid w:val="00A84E5B"/>
    <w:rsid w:val="00A859A0"/>
    <w:rsid w:val="00A90151"/>
    <w:rsid w:val="00A9026A"/>
    <w:rsid w:val="00A90890"/>
    <w:rsid w:val="00A91BEA"/>
    <w:rsid w:val="00A936B4"/>
    <w:rsid w:val="00A93C2A"/>
    <w:rsid w:val="00A948EF"/>
    <w:rsid w:val="00A94A1C"/>
    <w:rsid w:val="00A952A8"/>
    <w:rsid w:val="00AA0BA6"/>
    <w:rsid w:val="00AA0CC6"/>
    <w:rsid w:val="00AA131C"/>
    <w:rsid w:val="00AA15A2"/>
    <w:rsid w:val="00AA311D"/>
    <w:rsid w:val="00AA31AB"/>
    <w:rsid w:val="00AA39EC"/>
    <w:rsid w:val="00AA4367"/>
    <w:rsid w:val="00AA46C9"/>
    <w:rsid w:val="00AA5DA3"/>
    <w:rsid w:val="00AB2291"/>
    <w:rsid w:val="00AB2CF9"/>
    <w:rsid w:val="00AB723F"/>
    <w:rsid w:val="00AB73B5"/>
    <w:rsid w:val="00AB78D6"/>
    <w:rsid w:val="00AB7C64"/>
    <w:rsid w:val="00AC1522"/>
    <w:rsid w:val="00AC1DF5"/>
    <w:rsid w:val="00AC2DE3"/>
    <w:rsid w:val="00AC629F"/>
    <w:rsid w:val="00AC6D36"/>
    <w:rsid w:val="00AC7A33"/>
    <w:rsid w:val="00AD180D"/>
    <w:rsid w:val="00AD2945"/>
    <w:rsid w:val="00AD5341"/>
    <w:rsid w:val="00AD5538"/>
    <w:rsid w:val="00AD775E"/>
    <w:rsid w:val="00AE0269"/>
    <w:rsid w:val="00AE259E"/>
    <w:rsid w:val="00AE2F63"/>
    <w:rsid w:val="00AE3C5F"/>
    <w:rsid w:val="00AE4224"/>
    <w:rsid w:val="00AE717A"/>
    <w:rsid w:val="00AF06C3"/>
    <w:rsid w:val="00AF0B4F"/>
    <w:rsid w:val="00AF270C"/>
    <w:rsid w:val="00AF3579"/>
    <w:rsid w:val="00AF3FBE"/>
    <w:rsid w:val="00AF4903"/>
    <w:rsid w:val="00AF4BFE"/>
    <w:rsid w:val="00AF58F2"/>
    <w:rsid w:val="00AF7F31"/>
    <w:rsid w:val="00B03C68"/>
    <w:rsid w:val="00B07844"/>
    <w:rsid w:val="00B07EE5"/>
    <w:rsid w:val="00B10763"/>
    <w:rsid w:val="00B10D7C"/>
    <w:rsid w:val="00B121EE"/>
    <w:rsid w:val="00B13458"/>
    <w:rsid w:val="00B212CB"/>
    <w:rsid w:val="00B21748"/>
    <w:rsid w:val="00B23B5C"/>
    <w:rsid w:val="00B2558D"/>
    <w:rsid w:val="00B264B0"/>
    <w:rsid w:val="00B318FE"/>
    <w:rsid w:val="00B31AA7"/>
    <w:rsid w:val="00B329F8"/>
    <w:rsid w:val="00B33A59"/>
    <w:rsid w:val="00B35418"/>
    <w:rsid w:val="00B41308"/>
    <w:rsid w:val="00B426BD"/>
    <w:rsid w:val="00B43A49"/>
    <w:rsid w:val="00B4400F"/>
    <w:rsid w:val="00B441CF"/>
    <w:rsid w:val="00B44DEF"/>
    <w:rsid w:val="00B45D24"/>
    <w:rsid w:val="00B51DC5"/>
    <w:rsid w:val="00B520B8"/>
    <w:rsid w:val="00B53CDA"/>
    <w:rsid w:val="00B56011"/>
    <w:rsid w:val="00B5664D"/>
    <w:rsid w:val="00B56EE9"/>
    <w:rsid w:val="00B570E2"/>
    <w:rsid w:val="00B57676"/>
    <w:rsid w:val="00B57B54"/>
    <w:rsid w:val="00B60651"/>
    <w:rsid w:val="00B60A2C"/>
    <w:rsid w:val="00B62B52"/>
    <w:rsid w:val="00B6466F"/>
    <w:rsid w:val="00B64B27"/>
    <w:rsid w:val="00B64CA3"/>
    <w:rsid w:val="00B64E22"/>
    <w:rsid w:val="00B64F59"/>
    <w:rsid w:val="00B6547A"/>
    <w:rsid w:val="00B672CC"/>
    <w:rsid w:val="00B70277"/>
    <w:rsid w:val="00B70570"/>
    <w:rsid w:val="00B75A9F"/>
    <w:rsid w:val="00B75FD2"/>
    <w:rsid w:val="00B76AB1"/>
    <w:rsid w:val="00B77DE5"/>
    <w:rsid w:val="00B81183"/>
    <w:rsid w:val="00B83DAD"/>
    <w:rsid w:val="00B841C3"/>
    <w:rsid w:val="00B90B86"/>
    <w:rsid w:val="00B91496"/>
    <w:rsid w:val="00B91D3C"/>
    <w:rsid w:val="00B91E10"/>
    <w:rsid w:val="00B91E17"/>
    <w:rsid w:val="00B95232"/>
    <w:rsid w:val="00B9602F"/>
    <w:rsid w:val="00BA1649"/>
    <w:rsid w:val="00BA2437"/>
    <w:rsid w:val="00BA322D"/>
    <w:rsid w:val="00BA59E2"/>
    <w:rsid w:val="00BA5F7D"/>
    <w:rsid w:val="00BB1996"/>
    <w:rsid w:val="00BB5EF1"/>
    <w:rsid w:val="00BB6071"/>
    <w:rsid w:val="00BC105B"/>
    <w:rsid w:val="00BC1443"/>
    <w:rsid w:val="00BC1524"/>
    <w:rsid w:val="00BC159E"/>
    <w:rsid w:val="00BC2CD9"/>
    <w:rsid w:val="00BC3AA3"/>
    <w:rsid w:val="00BC52DE"/>
    <w:rsid w:val="00BC5DE6"/>
    <w:rsid w:val="00BC7401"/>
    <w:rsid w:val="00BC790F"/>
    <w:rsid w:val="00BD27DA"/>
    <w:rsid w:val="00BD313D"/>
    <w:rsid w:val="00BD439A"/>
    <w:rsid w:val="00BD45E2"/>
    <w:rsid w:val="00BD4969"/>
    <w:rsid w:val="00BD4E20"/>
    <w:rsid w:val="00BD601C"/>
    <w:rsid w:val="00BE1107"/>
    <w:rsid w:val="00BE172F"/>
    <w:rsid w:val="00BE2364"/>
    <w:rsid w:val="00BE2D69"/>
    <w:rsid w:val="00BE3A93"/>
    <w:rsid w:val="00BE49F4"/>
    <w:rsid w:val="00BE5078"/>
    <w:rsid w:val="00BE5724"/>
    <w:rsid w:val="00BE5981"/>
    <w:rsid w:val="00BE6DAC"/>
    <w:rsid w:val="00BF1D7C"/>
    <w:rsid w:val="00BF2317"/>
    <w:rsid w:val="00BF3C77"/>
    <w:rsid w:val="00BF569E"/>
    <w:rsid w:val="00BF64F7"/>
    <w:rsid w:val="00C00A19"/>
    <w:rsid w:val="00C00E0A"/>
    <w:rsid w:val="00C01D26"/>
    <w:rsid w:val="00C03059"/>
    <w:rsid w:val="00C04686"/>
    <w:rsid w:val="00C05FE3"/>
    <w:rsid w:val="00C0731D"/>
    <w:rsid w:val="00C07A89"/>
    <w:rsid w:val="00C11926"/>
    <w:rsid w:val="00C12114"/>
    <w:rsid w:val="00C17F29"/>
    <w:rsid w:val="00C24717"/>
    <w:rsid w:val="00C255CA"/>
    <w:rsid w:val="00C2620C"/>
    <w:rsid w:val="00C269E6"/>
    <w:rsid w:val="00C274D1"/>
    <w:rsid w:val="00C3093A"/>
    <w:rsid w:val="00C30BD6"/>
    <w:rsid w:val="00C3132E"/>
    <w:rsid w:val="00C31672"/>
    <w:rsid w:val="00C3193B"/>
    <w:rsid w:val="00C31BC5"/>
    <w:rsid w:val="00C3313F"/>
    <w:rsid w:val="00C337C6"/>
    <w:rsid w:val="00C337F2"/>
    <w:rsid w:val="00C3403E"/>
    <w:rsid w:val="00C3507D"/>
    <w:rsid w:val="00C36252"/>
    <w:rsid w:val="00C37AEF"/>
    <w:rsid w:val="00C37C4D"/>
    <w:rsid w:val="00C42678"/>
    <w:rsid w:val="00C42E0A"/>
    <w:rsid w:val="00C450EE"/>
    <w:rsid w:val="00C47E13"/>
    <w:rsid w:val="00C51AFB"/>
    <w:rsid w:val="00C55F2B"/>
    <w:rsid w:val="00C5767E"/>
    <w:rsid w:val="00C577D4"/>
    <w:rsid w:val="00C60E2E"/>
    <w:rsid w:val="00C619D9"/>
    <w:rsid w:val="00C6275E"/>
    <w:rsid w:val="00C62B94"/>
    <w:rsid w:val="00C6368D"/>
    <w:rsid w:val="00C65ABB"/>
    <w:rsid w:val="00C66148"/>
    <w:rsid w:val="00C66546"/>
    <w:rsid w:val="00C700DD"/>
    <w:rsid w:val="00C70782"/>
    <w:rsid w:val="00C70DF8"/>
    <w:rsid w:val="00C710B2"/>
    <w:rsid w:val="00C71971"/>
    <w:rsid w:val="00C71B8D"/>
    <w:rsid w:val="00C744DA"/>
    <w:rsid w:val="00C77813"/>
    <w:rsid w:val="00C80887"/>
    <w:rsid w:val="00C81046"/>
    <w:rsid w:val="00C818E0"/>
    <w:rsid w:val="00C82018"/>
    <w:rsid w:val="00C83BD1"/>
    <w:rsid w:val="00C8402D"/>
    <w:rsid w:val="00C847AD"/>
    <w:rsid w:val="00C84BD9"/>
    <w:rsid w:val="00C85C97"/>
    <w:rsid w:val="00C85DE2"/>
    <w:rsid w:val="00C929CA"/>
    <w:rsid w:val="00C937F6"/>
    <w:rsid w:val="00C97D14"/>
    <w:rsid w:val="00CA1CF9"/>
    <w:rsid w:val="00CA24CE"/>
    <w:rsid w:val="00CA295C"/>
    <w:rsid w:val="00CA342E"/>
    <w:rsid w:val="00CA395A"/>
    <w:rsid w:val="00CA4394"/>
    <w:rsid w:val="00CA4659"/>
    <w:rsid w:val="00CA5793"/>
    <w:rsid w:val="00CA5E8F"/>
    <w:rsid w:val="00CB0E71"/>
    <w:rsid w:val="00CB1530"/>
    <w:rsid w:val="00CB2136"/>
    <w:rsid w:val="00CB293C"/>
    <w:rsid w:val="00CB3B33"/>
    <w:rsid w:val="00CB48B7"/>
    <w:rsid w:val="00CB57C7"/>
    <w:rsid w:val="00CB6FAD"/>
    <w:rsid w:val="00CB718C"/>
    <w:rsid w:val="00CB724E"/>
    <w:rsid w:val="00CC0006"/>
    <w:rsid w:val="00CC0544"/>
    <w:rsid w:val="00CC1B90"/>
    <w:rsid w:val="00CC266A"/>
    <w:rsid w:val="00CC293B"/>
    <w:rsid w:val="00CD0C98"/>
    <w:rsid w:val="00CD287D"/>
    <w:rsid w:val="00CD6964"/>
    <w:rsid w:val="00CD7D38"/>
    <w:rsid w:val="00CE1EAB"/>
    <w:rsid w:val="00CE4B01"/>
    <w:rsid w:val="00CE752E"/>
    <w:rsid w:val="00CF0420"/>
    <w:rsid w:val="00CF0525"/>
    <w:rsid w:val="00CF1BAE"/>
    <w:rsid w:val="00CF29DA"/>
    <w:rsid w:val="00CF30FE"/>
    <w:rsid w:val="00CF36D8"/>
    <w:rsid w:val="00CF59B3"/>
    <w:rsid w:val="00D00A6A"/>
    <w:rsid w:val="00D015A3"/>
    <w:rsid w:val="00D02841"/>
    <w:rsid w:val="00D02A52"/>
    <w:rsid w:val="00D03C07"/>
    <w:rsid w:val="00D07332"/>
    <w:rsid w:val="00D10756"/>
    <w:rsid w:val="00D10F9D"/>
    <w:rsid w:val="00D133CC"/>
    <w:rsid w:val="00D139C0"/>
    <w:rsid w:val="00D13D99"/>
    <w:rsid w:val="00D152EA"/>
    <w:rsid w:val="00D17462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B66"/>
    <w:rsid w:val="00D35A9B"/>
    <w:rsid w:val="00D35C2F"/>
    <w:rsid w:val="00D36921"/>
    <w:rsid w:val="00D42864"/>
    <w:rsid w:val="00D42A83"/>
    <w:rsid w:val="00D4605D"/>
    <w:rsid w:val="00D47D3A"/>
    <w:rsid w:val="00D5175D"/>
    <w:rsid w:val="00D561AE"/>
    <w:rsid w:val="00D573A8"/>
    <w:rsid w:val="00D60DE6"/>
    <w:rsid w:val="00D62242"/>
    <w:rsid w:val="00D6313B"/>
    <w:rsid w:val="00D63A80"/>
    <w:rsid w:val="00D65679"/>
    <w:rsid w:val="00D65D34"/>
    <w:rsid w:val="00D669A9"/>
    <w:rsid w:val="00D72394"/>
    <w:rsid w:val="00D72A99"/>
    <w:rsid w:val="00D75616"/>
    <w:rsid w:val="00D76FBD"/>
    <w:rsid w:val="00D77E86"/>
    <w:rsid w:val="00D83E03"/>
    <w:rsid w:val="00D84F23"/>
    <w:rsid w:val="00D86207"/>
    <w:rsid w:val="00D869E9"/>
    <w:rsid w:val="00D86A7E"/>
    <w:rsid w:val="00D86BFF"/>
    <w:rsid w:val="00D86CDC"/>
    <w:rsid w:val="00D93049"/>
    <w:rsid w:val="00D937D6"/>
    <w:rsid w:val="00D948B9"/>
    <w:rsid w:val="00D94F62"/>
    <w:rsid w:val="00D963FA"/>
    <w:rsid w:val="00D976BE"/>
    <w:rsid w:val="00D97A4A"/>
    <w:rsid w:val="00DA0D9A"/>
    <w:rsid w:val="00DA1912"/>
    <w:rsid w:val="00DA1FE1"/>
    <w:rsid w:val="00DA3669"/>
    <w:rsid w:val="00DA399E"/>
    <w:rsid w:val="00DA630A"/>
    <w:rsid w:val="00DA661B"/>
    <w:rsid w:val="00DA707A"/>
    <w:rsid w:val="00DB0F78"/>
    <w:rsid w:val="00DB1FA9"/>
    <w:rsid w:val="00DB2D8E"/>
    <w:rsid w:val="00DB33F2"/>
    <w:rsid w:val="00DB562C"/>
    <w:rsid w:val="00DB59DE"/>
    <w:rsid w:val="00DB5BD7"/>
    <w:rsid w:val="00DB74F1"/>
    <w:rsid w:val="00DB7DEB"/>
    <w:rsid w:val="00DC00E1"/>
    <w:rsid w:val="00DC60A4"/>
    <w:rsid w:val="00DC70C8"/>
    <w:rsid w:val="00DD522D"/>
    <w:rsid w:val="00DE0D39"/>
    <w:rsid w:val="00DE3590"/>
    <w:rsid w:val="00DE53C2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725F"/>
    <w:rsid w:val="00DF7284"/>
    <w:rsid w:val="00DF7CC7"/>
    <w:rsid w:val="00E00582"/>
    <w:rsid w:val="00E00D60"/>
    <w:rsid w:val="00E01D3E"/>
    <w:rsid w:val="00E042E2"/>
    <w:rsid w:val="00E046F0"/>
    <w:rsid w:val="00E075B6"/>
    <w:rsid w:val="00E122FD"/>
    <w:rsid w:val="00E12FC8"/>
    <w:rsid w:val="00E14E9E"/>
    <w:rsid w:val="00E17D8E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591B"/>
    <w:rsid w:val="00E2712F"/>
    <w:rsid w:val="00E30D72"/>
    <w:rsid w:val="00E33213"/>
    <w:rsid w:val="00E33CC0"/>
    <w:rsid w:val="00E3592E"/>
    <w:rsid w:val="00E35F1B"/>
    <w:rsid w:val="00E36597"/>
    <w:rsid w:val="00E36AD3"/>
    <w:rsid w:val="00E36B32"/>
    <w:rsid w:val="00E4221D"/>
    <w:rsid w:val="00E43E5E"/>
    <w:rsid w:val="00E43F02"/>
    <w:rsid w:val="00E4406A"/>
    <w:rsid w:val="00E50868"/>
    <w:rsid w:val="00E53E35"/>
    <w:rsid w:val="00E53FD7"/>
    <w:rsid w:val="00E54CCA"/>
    <w:rsid w:val="00E5520E"/>
    <w:rsid w:val="00E578DF"/>
    <w:rsid w:val="00E60388"/>
    <w:rsid w:val="00E609D1"/>
    <w:rsid w:val="00E60CA2"/>
    <w:rsid w:val="00E650D1"/>
    <w:rsid w:val="00E702A0"/>
    <w:rsid w:val="00E70545"/>
    <w:rsid w:val="00E714DB"/>
    <w:rsid w:val="00E71600"/>
    <w:rsid w:val="00E71DD5"/>
    <w:rsid w:val="00E73282"/>
    <w:rsid w:val="00E740FB"/>
    <w:rsid w:val="00E75623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959"/>
    <w:rsid w:val="00E90A64"/>
    <w:rsid w:val="00E90D9A"/>
    <w:rsid w:val="00E91710"/>
    <w:rsid w:val="00E91A20"/>
    <w:rsid w:val="00E92E86"/>
    <w:rsid w:val="00E93189"/>
    <w:rsid w:val="00E9582E"/>
    <w:rsid w:val="00E9594D"/>
    <w:rsid w:val="00E9688F"/>
    <w:rsid w:val="00E97DCC"/>
    <w:rsid w:val="00EA076C"/>
    <w:rsid w:val="00EA0E39"/>
    <w:rsid w:val="00EA4DC9"/>
    <w:rsid w:val="00EA5818"/>
    <w:rsid w:val="00EA78F6"/>
    <w:rsid w:val="00EA79D8"/>
    <w:rsid w:val="00EB0061"/>
    <w:rsid w:val="00EB0897"/>
    <w:rsid w:val="00EB15D6"/>
    <w:rsid w:val="00EB3DD8"/>
    <w:rsid w:val="00EB49BA"/>
    <w:rsid w:val="00EB641F"/>
    <w:rsid w:val="00EB6FBB"/>
    <w:rsid w:val="00EB7042"/>
    <w:rsid w:val="00EB74E8"/>
    <w:rsid w:val="00EB753B"/>
    <w:rsid w:val="00EC002C"/>
    <w:rsid w:val="00EC07E4"/>
    <w:rsid w:val="00EC09C6"/>
    <w:rsid w:val="00EC1283"/>
    <w:rsid w:val="00EC21EF"/>
    <w:rsid w:val="00EC368D"/>
    <w:rsid w:val="00EC4D16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92C"/>
    <w:rsid w:val="00EE69C6"/>
    <w:rsid w:val="00EE6CCF"/>
    <w:rsid w:val="00EF008A"/>
    <w:rsid w:val="00EF1B2F"/>
    <w:rsid w:val="00EF2301"/>
    <w:rsid w:val="00EF2BCA"/>
    <w:rsid w:val="00EF318C"/>
    <w:rsid w:val="00EF3730"/>
    <w:rsid w:val="00EF3B5E"/>
    <w:rsid w:val="00EF4236"/>
    <w:rsid w:val="00EF6C4B"/>
    <w:rsid w:val="00F002D9"/>
    <w:rsid w:val="00F020B8"/>
    <w:rsid w:val="00F02D08"/>
    <w:rsid w:val="00F03F00"/>
    <w:rsid w:val="00F05BB1"/>
    <w:rsid w:val="00F06599"/>
    <w:rsid w:val="00F06715"/>
    <w:rsid w:val="00F078C8"/>
    <w:rsid w:val="00F10A09"/>
    <w:rsid w:val="00F12583"/>
    <w:rsid w:val="00F1280F"/>
    <w:rsid w:val="00F130FD"/>
    <w:rsid w:val="00F13A82"/>
    <w:rsid w:val="00F13D94"/>
    <w:rsid w:val="00F13DB3"/>
    <w:rsid w:val="00F14978"/>
    <w:rsid w:val="00F15E98"/>
    <w:rsid w:val="00F168CC"/>
    <w:rsid w:val="00F20B0A"/>
    <w:rsid w:val="00F20D84"/>
    <w:rsid w:val="00F23169"/>
    <w:rsid w:val="00F24248"/>
    <w:rsid w:val="00F246EF"/>
    <w:rsid w:val="00F307AD"/>
    <w:rsid w:val="00F31A99"/>
    <w:rsid w:val="00F32325"/>
    <w:rsid w:val="00F3405B"/>
    <w:rsid w:val="00F37988"/>
    <w:rsid w:val="00F37BB8"/>
    <w:rsid w:val="00F37D9E"/>
    <w:rsid w:val="00F40C69"/>
    <w:rsid w:val="00F40D42"/>
    <w:rsid w:val="00F418AC"/>
    <w:rsid w:val="00F41B54"/>
    <w:rsid w:val="00F41E8F"/>
    <w:rsid w:val="00F43209"/>
    <w:rsid w:val="00F442BE"/>
    <w:rsid w:val="00F447BA"/>
    <w:rsid w:val="00F46011"/>
    <w:rsid w:val="00F50F2C"/>
    <w:rsid w:val="00F52D04"/>
    <w:rsid w:val="00F5564C"/>
    <w:rsid w:val="00F57324"/>
    <w:rsid w:val="00F60815"/>
    <w:rsid w:val="00F60DB0"/>
    <w:rsid w:val="00F613A6"/>
    <w:rsid w:val="00F62054"/>
    <w:rsid w:val="00F631B3"/>
    <w:rsid w:val="00F63DE4"/>
    <w:rsid w:val="00F640C3"/>
    <w:rsid w:val="00F64F17"/>
    <w:rsid w:val="00F655A6"/>
    <w:rsid w:val="00F65FE0"/>
    <w:rsid w:val="00F676E9"/>
    <w:rsid w:val="00F67F8D"/>
    <w:rsid w:val="00F70921"/>
    <w:rsid w:val="00F70C8B"/>
    <w:rsid w:val="00F71471"/>
    <w:rsid w:val="00F7296C"/>
    <w:rsid w:val="00F74C35"/>
    <w:rsid w:val="00F77FE3"/>
    <w:rsid w:val="00F85433"/>
    <w:rsid w:val="00F85515"/>
    <w:rsid w:val="00F86B85"/>
    <w:rsid w:val="00F86C27"/>
    <w:rsid w:val="00F878DC"/>
    <w:rsid w:val="00F90BE5"/>
    <w:rsid w:val="00F91348"/>
    <w:rsid w:val="00F92A8A"/>
    <w:rsid w:val="00F94FEF"/>
    <w:rsid w:val="00F956C4"/>
    <w:rsid w:val="00F9651B"/>
    <w:rsid w:val="00F97171"/>
    <w:rsid w:val="00F97175"/>
    <w:rsid w:val="00F9717A"/>
    <w:rsid w:val="00FA0CE2"/>
    <w:rsid w:val="00FA26A3"/>
    <w:rsid w:val="00FA2DED"/>
    <w:rsid w:val="00FA5DB8"/>
    <w:rsid w:val="00FA65F5"/>
    <w:rsid w:val="00FB181C"/>
    <w:rsid w:val="00FB2724"/>
    <w:rsid w:val="00FB2946"/>
    <w:rsid w:val="00FC0BDD"/>
    <w:rsid w:val="00FC14D0"/>
    <w:rsid w:val="00FC2D7B"/>
    <w:rsid w:val="00FC2F31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6DB0"/>
    <w:rsid w:val="00FD75A3"/>
    <w:rsid w:val="00FD7FF9"/>
    <w:rsid w:val="00FE0C30"/>
    <w:rsid w:val="00FE0F7A"/>
    <w:rsid w:val="00FE107D"/>
    <w:rsid w:val="00FE12E5"/>
    <w:rsid w:val="00FE230A"/>
    <w:rsid w:val="00FE2BB8"/>
    <w:rsid w:val="00FE3900"/>
    <w:rsid w:val="00FE43F4"/>
    <w:rsid w:val="00FE453C"/>
    <w:rsid w:val="00FE4816"/>
    <w:rsid w:val="00FE4D86"/>
    <w:rsid w:val="00FE4E17"/>
    <w:rsid w:val="00FE6AD7"/>
    <w:rsid w:val="00FE7A29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BB350"/>
  <w15:docId w15:val="{CE93DD59-3832-4376-89C9-15EA60D8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0">
    <w:name w:val="annotation reference"/>
    <w:basedOn w:val="a0"/>
    <w:semiHidden/>
    <w:unhideWhenUsed/>
    <w:rsid w:val="00340644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40644"/>
  </w:style>
  <w:style w:type="character" w:customStyle="1" w:styleId="af2">
    <w:name w:val="Текст примечания Знак"/>
    <w:basedOn w:val="a0"/>
    <w:link w:val="af1"/>
    <w:semiHidden/>
    <w:rsid w:val="00340644"/>
  </w:style>
  <w:style w:type="paragraph" w:styleId="af3">
    <w:name w:val="annotation subject"/>
    <w:basedOn w:val="af1"/>
    <w:next w:val="af1"/>
    <w:link w:val="af4"/>
    <w:semiHidden/>
    <w:unhideWhenUsed/>
    <w:rsid w:val="0034064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40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A02E-00FB-4C55-A86D-67E0DB2D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Хамидулин Саяр Гаярович</cp:lastModifiedBy>
  <cp:revision>20</cp:revision>
  <cp:lastPrinted>2024-04-05T04:03:00Z</cp:lastPrinted>
  <dcterms:created xsi:type="dcterms:W3CDTF">2025-02-11T09:47:00Z</dcterms:created>
  <dcterms:modified xsi:type="dcterms:W3CDTF">2025-04-10T07:15:00Z</dcterms:modified>
</cp:coreProperties>
</file>